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7718" w14:textId="77777777" w:rsidR="00771258" w:rsidRDefault="00771258" w:rsidP="00440A38">
      <w:pPr>
        <w:pStyle w:val="ecxmsonormal"/>
        <w:shd w:val="clear" w:color="auto" w:fill="FFFFFF"/>
        <w:spacing w:line="270" w:lineRule="atLeast"/>
        <w:ind w:left="0"/>
        <w:rPr>
          <w:rFonts w:ascii="Calibri" w:hAnsi="Calibri" w:cs="Calibri"/>
          <w:b/>
          <w:bCs/>
          <w:iCs/>
          <w:sz w:val="28"/>
          <w:szCs w:val="28"/>
        </w:rPr>
      </w:pPr>
    </w:p>
    <w:p w14:paraId="715A2CB3" w14:textId="03FDE6B2" w:rsidR="00771258" w:rsidRPr="004746F9" w:rsidRDefault="00EE766B" w:rsidP="004746F9">
      <w:pPr>
        <w:pStyle w:val="ecxmsonormal"/>
        <w:shd w:val="clear" w:color="auto" w:fill="FFFFFF"/>
        <w:spacing w:line="270" w:lineRule="atLeast"/>
        <w:jc w:val="center"/>
        <w:rPr>
          <w:rFonts w:ascii="Calibri" w:hAnsi="Calibri" w:cs="Calibri"/>
          <w:b/>
          <w:bCs/>
          <w:iCs/>
          <w:sz w:val="28"/>
          <w:szCs w:val="28"/>
        </w:rPr>
      </w:pPr>
      <w:r>
        <w:rPr>
          <w:rFonts w:ascii="Calibri" w:hAnsi="Calibri" w:cs="Calibri"/>
          <w:b/>
          <w:bCs/>
          <w:iCs/>
          <w:sz w:val="28"/>
          <w:szCs w:val="28"/>
        </w:rPr>
        <w:t xml:space="preserve">PATIENT </w:t>
      </w:r>
      <w:r w:rsidR="00771258" w:rsidRPr="00104357">
        <w:rPr>
          <w:rFonts w:ascii="Calibri" w:hAnsi="Calibri" w:cs="Calibri"/>
          <w:b/>
          <w:bCs/>
          <w:iCs/>
          <w:sz w:val="28"/>
          <w:szCs w:val="28"/>
        </w:rPr>
        <w:t xml:space="preserve">INSTRUCTIONS </w:t>
      </w:r>
      <w:r w:rsidR="00014E48">
        <w:rPr>
          <w:rFonts w:ascii="Calibri" w:hAnsi="Calibri" w:cs="Calibri"/>
          <w:b/>
          <w:bCs/>
          <w:iCs/>
          <w:sz w:val="28"/>
          <w:szCs w:val="28"/>
        </w:rPr>
        <w:t>for</w:t>
      </w:r>
      <w:r w:rsidR="00771258" w:rsidRPr="00104357">
        <w:rPr>
          <w:rFonts w:ascii="Calibri" w:hAnsi="Calibri" w:cs="Calibri"/>
          <w:b/>
          <w:bCs/>
          <w:iCs/>
          <w:sz w:val="28"/>
          <w:szCs w:val="28"/>
        </w:rPr>
        <w:t xml:space="preserve"> </w:t>
      </w:r>
      <w:r w:rsidR="00014E48">
        <w:rPr>
          <w:rFonts w:ascii="Calibri" w:hAnsi="Calibri" w:cs="Calibri"/>
          <w:b/>
          <w:bCs/>
          <w:iCs/>
          <w:sz w:val="28"/>
          <w:szCs w:val="28"/>
        </w:rPr>
        <w:t xml:space="preserve">MOHS and </w:t>
      </w:r>
      <w:r w:rsidR="00771258" w:rsidRPr="00104357">
        <w:rPr>
          <w:rFonts w:ascii="Calibri" w:hAnsi="Calibri" w:cs="Calibri"/>
          <w:b/>
          <w:bCs/>
          <w:iCs/>
          <w:sz w:val="28"/>
          <w:szCs w:val="28"/>
        </w:rPr>
        <w:t xml:space="preserve">SKIN SURGERY </w:t>
      </w:r>
    </w:p>
    <w:p w14:paraId="2B71BDFF" w14:textId="77777777" w:rsidR="00771258" w:rsidRDefault="00771258" w:rsidP="00771258">
      <w:pPr>
        <w:pStyle w:val="ecxmsonormal"/>
        <w:shd w:val="clear" w:color="auto" w:fill="FFFFFF"/>
        <w:ind w:left="0"/>
        <w:rPr>
          <w:rFonts w:ascii="Calibri" w:hAnsi="Calibri" w:cs="Calibri"/>
          <w:sz w:val="20"/>
          <w:szCs w:val="20"/>
        </w:rPr>
      </w:pPr>
    </w:p>
    <w:p w14:paraId="4592B9ED" w14:textId="77777777" w:rsidR="00771258" w:rsidRPr="000E3880" w:rsidRDefault="00771258" w:rsidP="00771258">
      <w:pPr>
        <w:pStyle w:val="ecxmsonormal"/>
        <w:shd w:val="clear" w:color="auto" w:fill="FFFFFF"/>
        <w:ind w:left="-360"/>
        <w:rPr>
          <w:rFonts w:ascii="Calibri" w:hAnsi="Calibri" w:cs="Calibri"/>
          <w:b/>
          <w:bCs/>
          <w:i/>
          <w:iCs/>
          <w:sz w:val="22"/>
          <w:szCs w:val="22"/>
        </w:rPr>
      </w:pPr>
      <w:r w:rsidRPr="000E3880">
        <w:rPr>
          <w:rFonts w:ascii="Calibri" w:hAnsi="Calibri" w:cs="Calibri"/>
          <w:b/>
          <w:bCs/>
          <w:i/>
          <w:iCs/>
          <w:sz w:val="22"/>
          <w:szCs w:val="22"/>
        </w:rPr>
        <w:t>1. What parameters are to be checked/optimized before surgery?</w:t>
      </w:r>
    </w:p>
    <w:p w14:paraId="28F38E38" w14:textId="77777777" w:rsidR="00771258" w:rsidRPr="00695CA0" w:rsidRDefault="00771258" w:rsidP="00771258">
      <w:pPr>
        <w:pStyle w:val="ecxmsonormal"/>
        <w:shd w:val="clear" w:color="auto" w:fill="FFFFFF"/>
        <w:ind w:left="0"/>
        <w:rPr>
          <w:rFonts w:ascii="Calibri" w:hAnsi="Calibri" w:cs="Calibri"/>
          <w:b/>
          <w:bCs/>
          <w:sz w:val="18"/>
          <w:szCs w:val="18"/>
        </w:rPr>
      </w:pPr>
    </w:p>
    <w:p w14:paraId="22A3BB02" w14:textId="4082D92D" w:rsidR="00771258" w:rsidRDefault="00771258" w:rsidP="00771258">
      <w:pPr>
        <w:pStyle w:val="ecxmsonormal"/>
        <w:numPr>
          <w:ilvl w:val="0"/>
          <w:numId w:val="3"/>
        </w:numPr>
        <w:shd w:val="clear" w:color="auto" w:fill="FFFFFF"/>
        <w:rPr>
          <w:rFonts w:ascii="Calibri" w:hAnsi="Calibri" w:cs="Calibri"/>
          <w:sz w:val="18"/>
          <w:szCs w:val="18"/>
        </w:rPr>
      </w:pPr>
      <w:r w:rsidRPr="00695CA0">
        <w:rPr>
          <w:rFonts w:ascii="Calibri" w:hAnsi="Calibri" w:cs="Calibri"/>
          <w:b/>
          <w:bCs/>
          <w:sz w:val="18"/>
          <w:szCs w:val="18"/>
        </w:rPr>
        <w:t>Coagulation status (clotting ability of the blood) and inherited tendency to bleed.</w:t>
      </w:r>
      <w:r w:rsidRPr="00695CA0">
        <w:rPr>
          <w:rFonts w:ascii="Calibri" w:hAnsi="Calibri" w:cs="Calibri"/>
          <w:sz w:val="18"/>
          <w:szCs w:val="18"/>
        </w:rPr>
        <w:t xml:space="preserve"> If medically n</w:t>
      </w:r>
      <w:r>
        <w:rPr>
          <w:rFonts w:ascii="Calibri" w:hAnsi="Calibri" w:cs="Calibri"/>
          <w:sz w:val="18"/>
          <w:szCs w:val="18"/>
        </w:rPr>
        <w:t>ot absolutely needed, we recommend</w:t>
      </w:r>
      <w:r w:rsidRPr="00695CA0">
        <w:rPr>
          <w:rFonts w:ascii="Calibri" w:hAnsi="Calibri" w:cs="Calibri"/>
          <w:sz w:val="18"/>
          <w:szCs w:val="18"/>
        </w:rPr>
        <w:t xml:space="preserve"> patients to avoid nonsteroidal anti-inflammatory drugs (</w:t>
      </w:r>
      <w:r w:rsidR="00635B6A">
        <w:rPr>
          <w:rFonts w:ascii="Calibri" w:hAnsi="Calibri" w:cs="Calibri"/>
          <w:sz w:val="18"/>
          <w:szCs w:val="18"/>
        </w:rPr>
        <w:t>Ibupro</w:t>
      </w:r>
      <w:r w:rsidR="00356C0F">
        <w:rPr>
          <w:rFonts w:ascii="Calibri" w:hAnsi="Calibri" w:cs="Calibri"/>
          <w:sz w:val="18"/>
          <w:szCs w:val="18"/>
        </w:rPr>
        <w:t>f</w:t>
      </w:r>
      <w:r w:rsidR="00635B6A">
        <w:rPr>
          <w:rFonts w:ascii="Calibri" w:hAnsi="Calibri" w:cs="Calibri"/>
          <w:sz w:val="18"/>
          <w:szCs w:val="18"/>
        </w:rPr>
        <w:t xml:space="preserve">en, Advil, Nurofen, Motrin, Naproxen, Naprosyn, Aleve, </w:t>
      </w:r>
      <w:proofErr w:type="spellStart"/>
      <w:r w:rsidR="00C26AD9">
        <w:rPr>
          <w:rFonts w:ascii="Calibri" w:hAnsi="Calibri" w:cs="Calibri"/>
          <w:sz w:val="18"/>
          <w:szCs w:val="18"/>
        </w:rPr>
        <w:t>Flanax</w:t>
      </w:r>
      <w:proofErr w:type="spellEnd"/>
      <w:r w:rsidR="00C26AD9">
        <w:rPr>
          <w:rFonts w:ascii="Calibri" w:hAnsi="Calibri" w:cs="Calibri"/>
          <w:sz w:val="18"/>
          <w:szCs w:val="18"/>
        </w:rPr>
        <w:t xml:space="preserve">, Midol, </w:t>
      </w:r>
      <w:r w:rsidR="00635B6A">
        <w:rPr>
          <w:rFonts w:ascii="Calibri" w:hAnsi="Calibri" w:cs="Calibri"/>
          <w:sz w:val="18"/>
          <w:szCs w:val="18"/>
        </w:rPr>
        <w:t xml:space="preserve">Diclofenac, </w:t>
      </w:r>
      <w:proofErr w:type="spellStart"/>
      <w:r w:rsidR="00635B6A">
        <w:rPr>
          <w:rFonts w:ascii="Calibri" w:hAnsi="Calibri" w:cs="Calibri"/>
          <w:sz w:val="18"/>
          <w:szCs w:val="18"/>
        </w:rPr>
        <w:t>Voltaren</w:t>
      </w:r>
      <w:proofErr w:type="spellEnd"/>
      <w:r w:rsidR="00635B6A">
        <w:rPr>
          <w:rFonts w:ascii="Calibri" w:hAnsi="Calibri" w:cs="Calibri"/>
          <w:sz w:val="18"/>
          <w:szCs w:val="18"/>
        </w:rPr>
        <w:t xml:space="preserve">, </w:t>
      </w:r>
      <w:proofErr w:type="spellStart"/>
      <w:r w:rsidR="00C26AD9">
        <w:rPr>
          <w:rFonts w:ascii="Calibri" w:hAnsi="Calibri" w:cs="Calibri"/>
          <w:sz w:val="18"/>
          <w:szCs w:val="18"/>
        </w:rPr>
        <w:t>Zipsor</w:t>
      </w:r>
      <w:proofErr w:type="spellEnd"/>
      <w:r w:rsidR="00C26AD9">
        <w:rPr>
          <w:rFonts w:ascii="Calibri" w:hAnsi="Calibri" w:cs="Calibri"/>
          <w:sz w:val="18"/>
          <w:szCs w:val="18"/>
        </w:rPr>
        <w:t xml:space="preserve">, </w:t>
      </w:r>
      <w:proofErr w:type="spellStart"/>
      <w:r w:rsidR="00C26AD9">
        <w:rPr>
          <w:rFonts w:ascii="Calibri" w:hAnsi="Calibri" w:cs="Calibri"/>
          <w:sz w:val="18"/>
          <w:szCs w:val="18"/>
        </w:rPr>
        <w:t>Zorvolex</w:t>
      </w:r>
      <w:proofErr w:type="spellEnd"/>
      <w:r w:rsidR="00C26AD9">
        <w:rPr>
          <w:rFonts w:ascii="Calibri" w:hAnsi="Calibri" w:cs="Calibri"/>
          <w:sz w:val="18"/>
          <w:szCs w:val="18"/>
        </w:rPr>
        <w:t xml:space="preserve">, </w:t>
      </w:r>
      <w:r w:rsidR="00635B6A">
        <w:rPr>
          <w:rFonts w:ascii="Calibri" w:hAnsi="Calibri" w:cs="Calibri"/>
          <w:sz w:val="18"/>
          <w:szCs w:val="18"/>
        </w:rPr>
        <w:t xml:space="preserve">Celecoxib, Celebrex, </w:t>
      </w:r>
      <w:r w:rsidR="00C57DDC">
        <w:rPr>
          <w:rFonts w:ascii="Calibri" w:hAnsi="Calibri" w:cs="Calibri"/>
          <w:sz w:val="18"/>
          <w:szCs w:val="18"/>
        </w:rPr>
        <w:t xml:space="preserve">Mefenamic acid, </w:t>
      </w:r>
      <w:proofErr w:type="spellStart"/>
      <w:r w:rsidR="00C26AD9">
        <w:rPr>
          <w:rFonts w:ascii="Calibri" w:hAnsi="Calibri" w:cs="Calibri"/>
          <w:sz w:val="18"/>
          <w:szCs w:val="18"/>
        </w:rPr>
        <w:t>Ponstel</w:t>
      </w:r>
      <w:proofErr w:type="spellEnd"/>
      <w:r w:rsidR="00C26AD9">
        <w:rPr>
          <w:rFonts w:ascii="Calibri" w:hAnsi="Calibri" w:cs="Calibri"/>
          <w:sz w:val="18"/>
          <w:szCs w:val="18"/>
        </w:rPr>
        <w:t xml:space="preserve">, </w:t>
      </w:r>
      <w:r w:rsidR="00C57DDC">
        <w:rPr>
          <w:rFonts w:ascii="Calibri" w:hAnsi="Calibri" w:cs="Calibri"/>
          <w:sz w:val="18"/>
          <w:szCs w:val="18"/>
        </w:rPr>
        <w:t xml:space="preserve">Etoricoxib, </w:t>
      </w:r>
      <w:r w:rsidR="00C26AD9">
        <w:rPr>
          <w:rFonts w:ascii="Calibri" w:hAnsi="Calibri" w:cs="Calibri"/>
          <w:sz w:val="18"/>
          <w:szCs w:val="18"/>
        </w:rPr>
        <w:t xml:space="preserve">Etodolac, </w:t>
      </w:r>
      <w:proofErr w:type="spellStart"/>
      <w:r w:rsidR="00C26AD9">
        <w:rPr>
          <w:rFonts w:ascii="Calibri" w:hAnsi="Calibri" w:cs="Calibri"/>
          <w:sz w:val="18"/>
          <w:szCs w:val="18"/>
        </w:rPr>
        <w:t>Lodine</w:t>
      </w:r>
      <w:proofErr w:type="spellEnd"/>
      <w:r w:rsidR="00C26AD9">
        <w:rPr>
          <w:rFonts w:ascii="Calibri" w:hAnsi="Calibri" w:cs="Calibri"/>
          <w:sz w:val="18"/>
          <w:szCs w:val="18"/>
        </w:rPr>
        <w:t xml:space="preserve">, </w:t>
      </w:r>
      <w:proofErr w:type="spellStart"/>
      <w:r w:rsidR="00C57DDC">
        <w:rPr>
          <w:rFonts w:ascii="Calibri" w:hAnsi="Calibri" w:cs="Calibri"/>
          <w:sz w:val="18"/>
          <w:szCs w:val="18"/>
        </w:rPr>
        <w:t>Indometacin</w:t>
      </w:r>
      <w:proofErr w:type="spellEnd"/>
      <w:r w:rsidR="00C57DDC">
        <w:rPr>
          <w:rFonts w:ascii="Calibri" w:hAnsi="Calibri" w:cs="Calibri"/>
          <w:sz w:val="18"/>
          <w:szCs w:val="18"/>
        </w:rPr>
        <w:t xml:space="preserve">, </w:t>
      </w:r>
      <w:r w:rsidR="00C26AD9">
        <w:rPr>
          <w:rFonts w:ascii="Calibri" w:hAnsi="Calibri" w:cs="Calibri"/>
          <w:sz w:val="18"/>
          <w:szCs w:val="18"/>
        </w:rPr>
        <w:t xml:space="preserve">Toradol, Ketorolac, Ketoprofen, </w:t>
      </w:r>
      <w:proofErr w:type="spellStart"/>
      <w:r w:rsidR="00C26AD9">
        <w:rPr>
          <w:rFonts w:ascii="Calibri" w:hAnsi="Calibri" w:cs="Calibri"/>
          <w:sz w:val="18"/>
          <w:szCs w:val="18"/>
        </w:rPr>
        <w:t>Oruvail</w:t>
      </w:r>
      <w:proofErr w:type="spellEnd"/>
      <w:r w:rsidR="00C26AD9">
        <w:rPr>
          <w:rFonts w:ascii="Calibri" w:hAnsi="Calibri" w:cs="Calibri"/>
          <w:sz w:val="18"/>
          <w:szCs w:val="18"/>
        </w:rPr>
        <w:t xml:space="preserve">, </w:t>
      </w:r>
      <w:proofErr w:type="spellStart"/>
      <w:r w:rsidR="00C26AD9">
        <w:rPr>
          <w:rFonts w:ascii="Calibri" w:hAnsi="Calibri" w:cs="Calibri"/>
          <w:sz w:val="18"/>
          <w:szCs w:val="18"/>
        </w:rPr>
        <w:t>Orudis</w:t>
      </w:r>
      <w:proofErr w:type="spellEnd"/>
      <w:r w:rsidR="00C26AD9">
        <w:rPr>
          <w:rFonts w:ascii="Calibri" w:hAnsi="Calibri" w:cs="Calibri"/>
          <w:sz w:val="18"/>
          <w:szCs w:val="18"/>
        </w:rPr>
        <w:t xml:space="preserve">, </w:t>
      </w:r>
      <w:proofErr w:type="spellStart"/>
      <w:r w:rsidR="00C26AD9">
        <w:rPr>
          <w:rFonts w:ascii="Calibri" w:hAnsi="Calibri" w:cs="Calibri"/>
          <w:sz w:val="18"/>
          <w:szCs w:val="18"/>
        </w:rPr>
        <w:t>Genpril</w:t>
      </w:r>
      <w:proofErr w:type="spellEnd"/>
      <w:r w:rsidR="00C26AD9">
        <w:rPr>
          <w:rFonts w:ascii="Calibri" w:hAnsi="Calibri" w:cs="Calibri"/>
          <w:sz w:val="18"/>
          <w:szCs w:val="18"/>
        </w:rPr>
        <w:t xml:space="preserve">, Midol, </w:t>
      </w:r>
      <w:proofErr w:type="spellStart"/>
      <w:r w:rsidR="00C26AD9">
        <w:rPr>
          <w:rFonts w:ascii="Calibri" w:hAnsi="Calibri" w:cs="Calibri"/>
          <w:sz w:val="18"/>
          <w:szCs w:val="18"/>
        </w:rPr>
        <w:t>Propinal</w:t>
      </w:r>
      <w:proofErr w:type="spellEnd"/>
      <w:r w:rsidR="00C26AD9">
        <w:rPr>
          <w:rFonts w:ascii="Calibri" w:hAnsi="Calibri" w:cs="Calibri"/>
          <w:sz w:val="18"/>
          <w:szCs w:val="18"/>
        </w:rPr>
        <w:t xml:space="preserve">, </w:t>
      </w:r>
      <w:proofErr w:type="spellStart"/>
      <w:r w:rsidR="00C26AD9">
        <w:rPr>
          <w:rFonts w:ascii="Calibri" w:hAnsi="Calibri" w:cs="Calibri"/>
          <w:sz w:val="18"/>
          <w:szCs w:val="18"/>
        </w:rPr>
        <w:t>Clinoril</w:t>
      </w:r>
      <w:proofErr w:type="spellEnd"/>
      <w:r w:rsidR="00C26AD9">
        <w:rPr>
          <w:rFonts w:ascii="Calibri" w:hAnsi="Calibri" w:cs="Calibri"/>
          <w:sz w:val="18"/>
          <w:szCs w:val="18"/>
        </w:rPr>
        <w:t xml:space="preserve">, </w:t>
      </w:r>
      <w:proofErr w:type="spellStart"/>
      <w:r w:rsidR="00C26AD9">
        <w:rPr>
          <w:rFonts w:ascii="Calibri" w:hAnsi="Calibri" w:cs="Calibri"/>
          <w:sz w:val="18"/>
          <w:szCs w:val="18"/>
        </w:rPr>
        <w:t>Feldene</w:t>
      </w:r>
      <w:proofErr w:type="spellEnd"/>
      <w:r w:rsidR="00C26AD9">
        <w:rPr>
          <w:rFonts w:ascii="Calibri" w:hAnsi="Calibri" w:cs="Calibri"/>
          <w:sz w:val="18"/>
          <w:szCs w:val="18"/>
        </w:rPr>
        <w:t xml:space="preserve">, Mobic, </w:t>
      </w:r>
      <w:proofErr w:type="spellStart"/>
      <w:r w:rsidR="00C26AD9">
        <w:rPr>
          <w:rFonts w:ascii="Calibri" w:hAnsi="Calibri" w:cs="Calibri"/>
          <w:sz w:val="18"/>
          <w:szCs w:val="18"/>
        </w:rPr>
        <w:t>Vivlodex</w:t>
      </w:r>
      <w:proofErr w:type="spellEnd"/>
      <w:r w:rsidR="00C26AD9">
        <w:rPr>
          <w:rFonts w:ascii="Calibri" w:hAnsi="Calibri" w:cs="Calibri"/>
          <w:sz w:val="18"/>
          <w:szCs w:val="18"/>
        </w:rPr>
        <w:t xml:space="preserve">, </w:t>
      </w:r>
      <w:r w:rsidR="00C50CE1">
        <w:rPr>
          <w:rFonts w:ascii="Calibri" w:hAnsi="Calibri" w:cs="Calibri"/>
          <w:sz w:val="18"/>
          <w:szCs w:val="18"/>
        </w:rPr>
        <w:t xml:space="preserve">Flurbiprofen, </w:t>
      </w:r>
      <w:proofErr w:type="spellStart"/>
      <w:r w:rsidR="00C50CE1">
        <w:rPr>
          <w:rFonts w:ascii="Calibri" w:hAnsi="Calibri" w:cs="Calibri"/>
          <w:sz w:val="18"/>
          <w:szCs w:val="18"/>
        </w:rPr>
        <w:t>Ansaid</w:t>
      </w:r>
      <w:proofErr w:type="spellEnd"/>
      <w:r w:rsidR="00C50CE1">
        <w:rPr>
          <w:rFonts w:ascii="Calibri" w:hAnsi="Calibri" w:cs="Calibri"/>
          <w:sz w:val="18"/>
          <w:szCs w:val="18"/>
        </w:rPr>
        <w:t xml:space="preserve">, </w:t>
      </w:r>
      <w:proofErr w:type="spellStart"/>
      <w:r w:rsidR="00C50CE1">
        <w:rPr>
          <w:rFonts w:ascii="Calibri" w:hAnsi="Calibri" w:cs="Calibri"/>
          <w:sz w:val="18"/>
          <w:szCs w:val="18"/>
        </w:rPr>
        <w:t>Tolmectin</w:t>
      </w:r>
      <w:proofErr w:type="spellEnd"/>
      <w:r w:rsidR="00C50CE1">
        <w:rPr>
          <w:rFonts w:ascii="Calibri" w:hAnsi="Calibri" w:cs="Calibri"/>
          <w:sz w:val="18"/>
          <w:szCs w:val="18"/>
        </w:rPr>
        <w:t xml:space="preserve">, </w:t>
      </w:r>
      <w:proofErr w:type="spellStart"/>
      <w:r w:rsidR="00C50CE1" w:rsidRPr="00525217">
        <w:rPr>
          <w:rFonts w:ascii="Calibri" w:hAnsi="Calibri" w:cs="Calibri"/>
          <w:color w:val="000000" w:themeColor="text1"/>
          <w:sz w:val="18"/>
          <w:szCs w:val="18"/>
        </w:rPr>
        <w:t>Tolectin</w:t>
      </w:r>
      <w:proofErr w:type="spellEnd"/>
      <w:r w:rsidR="00C50CE1" w:rsidRPr="00525217">
        <w:rPr>
          <w:rFonts w:ascii="Calibri" w:hAnsi="Calibri" w:cs="Calibri"/>
          <w:color w:val="000000" w:themeColor="text1"/>
          <w:sz w:val="18"/>
          <w:szCs w:val="18"/>
        </w:rPr>
        <w:t xml:space="preserve"> DS, </w:t>
      </w:r>
      <w:proofErr w:type="spellStart"/>
      <w:r w:rsidR="00635B6A" w:rsidRPr="00525217">
        <w:rPr>
          <w:rFonts w:ascii="Calibri" w:hAnsi="Calibri" w:cs="Calibri"/>
          <w:color w:val="000000" w:themeColor="text1"/>
          <w:sz w:val="18"/>
          <w:szCs w:val="18"/>
        </w:rPr>
        <w:t>etc</w:t>
      </w:r>
      <w:proofErr w:type="spellEnd"/>
      <w:r w:rsidRPr="00525217">
        <w:rPr>
          <w:rFonts w:ascii="Calibri" w:hAnsi="Calibri" w:cs="Calibri"/>
          <w:color w:val="000000" w:themeColor="text1"/>
          <w:sz w:val="18"/>
          <w:szCs w:val="18"/>
        </w:rPr>
        <w:t>), aspirin</w:t>
      </w:r>
      <w:r w:rsidR="00CB21AE">
        <w:rPr>
          <w:rFonts w:ascii="Calibri" w:hAnsi="Calibri" w:cs="Calibri"/>
          <w:color w:val="000000" w:themeColor="text1"/>
          <w:sz w:val="18"/>
          <w:szCs w:val="18"/>
        </w:rPr>
        <w:t xml:space="preserve"> (ASA)</w:t>
      </w:r>
      <w:r w:rsidRPr="00525217">
        <w:rPr>
          <w:rFonts w:ascii="Calibri" w:hAnsi="Calibri" w:cs="Calibri"/>
          <w:color w:val="000000" w:themeColor="text1"/>
          <w:sz w:val="18"/>
          <w:szCs w:val="18"/>
        </w:rPr>
        <w:t xml:space="preserve">, or aspirin containing products for at least one week </w:t>
      </w:r>
      <w:r w:rsidR="00CB21AE">
        <w:rPr>
          <w:rFonts w:ascii="Calibri" w:hAnsi="Calibri" w:cs="Calibri"/>
          <w:color w:val="000000" w:themeColor="text1"/>
          <w:sz w:val="18"/>
          <w:szCs w:val="18"/>
        </w:rPr>
        <w:t xml:space="preserve">to ten days </w:t>
      </w:r>
      <w:r w:rsidRPr="00DD4B80">
        <w:rPr>
          <w:rFonts w:ascii="Calibri" w:hAnsi="Calibri" w:cs="Calibri"/>
          <w:color w:val="000000" w:themeColor="text1"/>
          <w:sz w:val="18"/>
          <w:szCs w:val="18"/>
        </w:rPr>
        <w:t>prior to surgery.</w:t>
      </w:r>
      <w:r w:rsidR="00635B6A" w:rsidRPr="00525217">
        <w:rPr>
          <w:rFonts w:ascii="Calibri" w:hAnsi="Calibri" w:cs="Calibri"/>
          <w:color w:val="000000" w:themeColor="text1"/>
          <w:sz w:val="18"/>
          <w:szCs w:val="18"/>
        </w:rPr>
        <w:t xml:space="preserve">  </w:t>
      </w:r>
      <w:r w:rsidR="00223CC3" w:rsidRPr="00525217">
        <w:rPr>
          <w:rFonts w:ascii="Calibri" w:hAnsi="Calibri" w:cs="Calibri"/>
          <w:color w:val="000000" w:themeColor="text1"/>
          <w:sz w:val="18"/>
          <w:szCs w:val="18"/>
        </w:rPr>
        <w:t>Prophylactic Aspirin (ASA</w:t>
      </w:r>
      <w:r w:rsidR="00C50CE1" w:rsidRPr="00525217">
        <w:rPr>
          <w:rFonts w:ascii="Calibri" w:hAnsi="Calibri" w:cs="Calibri"/>
          <w:color w:val="000000" w:themeColor="text1"/>
          <w:sz w:val="18"/>
          <w:szCs w:val="18"/>
        </w:rPr>
        <w:t xml:space="preserve">, </w:t>
      </w:r>
      <w:r w:rsidR="00C50CE1" w:rsidRPr="00525217">
        <w:rPr>
          <w:rFonts w:asciiTheme="majorHAnsi" w:hAnsiTheme="majorHAnsi" w:cstheme="majorHAnsi"/>
          <w:color w:val="000000" w:themeColor="text1"/>
          <w:sz w:val="18"/>
          <w:szCs w:val="18"/>
          <w:shd w:val="clear" w:color="auto" w:fill="FFFFFF"/>
        </w:rPr>
        <w:t>Bayer,</w:t>
      </w:r>
      <w:r w:rsidR="00C50CE1" w:rsidRPr="00525217">
        <w:rPr>
          <w:rStyle w:val="apple-converted-space"/>
          <w:rFonts w:asciiTheme="majorHAnsi" w:hAnsiTheme="majorHAnsi" w:cstheme="majorHAnsi"/>
          <w:color w:val="000000" w:themeColor="text1"/>
          <w:sz w:val="18"/>
          <w:szCs w:val="18"/>
          <w:shd w:val="clear" w:color="auto" w:fill="FFFFFF"/>
        </w:rPr>
        <w:t> </w:t>
      </w:r>
      <w:proofErr w:type="spellStart"/>
      <w:r w:rsidR="00C50CE1" w:rsidRPr="00525217">
        <w:rPr>
          <w:rFonts w:asciiTheme="majorHAnsi" w:hAnsiTheme="majorHAnsi" w:cstheme="majorHAnsi"/>
          <w:color w:val="000000" w:themeColor="text1"/>
          <w:sz w:val="18"/>
          <w:szCs w:val="18"/>
        </w:rPr>
        <w:fldChar w:fldCharType="begin"/>
      </w:r>
      <w:r w:rsidR="00C50CE1" w:rsidRPr="00525217">
        <w:rPr>
          <w:rFonts w:asciiTheme="majorHAnsi" w:hAnsiTheme="majorHAnsi" w:cstheme="majorHAnsi"/>
          <w:color w:val="000000" w:themeColor="text1"/>
          <w:sz w:val="18"/>
          <w:szCs w:val="18"/>
        </w:rPr>
        <w:instrText xml:space="preserve"> HYPERLINK "https://www.drugs.com/aspirin.html" </w:instrText>
      </w:r>
      <w:r w:rsidR="00C50CE1" w:rsidRPr="00525217">
        <w:rPr>
          <w:rFonts w:asciiTheme="majorHAnsi" w:hAnsiTheme="majorHAnsi" w:cstheme="majorHAnsi"/>
          <w:color w:val="000000" w:themeColor="text1"/>
          <w:sz w:val="18"/>
          <w:szCs w:val="18"/>
        </w:rPr>
      </w:r>
      <w:r w:rsidR="00C50CE1" w:rsidRPr="00525217">
        <w:rPr>
          <w:rFonts w:asciiTheme="majorHAnsi" w:hAnsiTheme="majorHAnsi" w:cstheme="majorHAnsi"/>
          <w:color w:val="000000" w:themeColor="text1"/>
          <w:sz w:val="18"/>
          <w:szCs w:val="18"/>
        </w:rPr>
        <w:fldChar w:fldCharType="separate"/>
      </w:r>
      <w:r w:rsidR="00C50CE1" w:rsidRPr="00525217">
        <w:rPr>
          <w:rStyle w:val="Hyperlink"/>
          <w:rFonts w:asciiTheme="majorHAnsi" w:hAnsiTheme="majorHAnsi" w:cstheme="majorHAnsi"/>
          <w:color w:val="000000" w:themeColor="text1"/>
          <w:sz w:val="18"/>
          <w:szCs w:val="18"/>
          <w:u w:val="none"/>
        </w:rPr>
        <w:t>Ascriptin</w:t>
      </w:r>
      <w:proofErr w:type="spellEnd"/>
      <w:r w:rsidR="00C50CE1" w:rsidRPr="00525217">
        <w:rPr>
          <w:rFonts w:asciiTheme="majorHAnsi" w:hAnsiTheme="majorHAnsi" w:cstheme="majorHAnsi"/>
          <w:color w:val="000000" w:themeColor="text1"/>
          <w:sz w:val="18"/>
          <w:szCs w:val="18"/>
        </w:rPr>
        <w:fldChar w:fldCharType="end"/>
      </w:r>
      <w:r w:rsidR="00C50CE1" w:rsidRPr="00525217">
        <w:rPr>
          <w:rFonts w:asciiTheme="majorHAnsi" w:hAnsiTheme="majorHAnsi" w:cstheme="majorHAnsi"/>
          <w:color w:val="000000" w:themeColor="text1"/>
          <w:sz w:val="18"/>
          <w:szCs w:val="18"/>
          <w:shd w:val="clear" w:color="auto" w:fill="FFFFFF"/>
        </w:rPr>
        <w:t>,</w:t>
      </w:r>
      <w:r w:rsidR="00C50CE1" w:rsidRPr="00525217">
        <w:rPr>
          <w:rStyle w:val="apple-converted-space"/>
          <w:rFonts w:asciiTheme="majorHAnsi" w:hAnsiTheme="majorHAnsi" w:cstheme="majorHAnsi"/>
          <w:color w:val="000000" w:themeColor="text1"/>
          <w:sz w:val="18"/>
          <w:szCs w:val="18"/>
          <w:shd w:val="clear" w:color="auto" w:fill="FFFFFF"/>
        </w:rPr>
        <w:t> </w:t>
      </w:r>
      <w:proofErr w:type="spellStart"/>
      <w:r w:rsidR="00C50CE1" w:rsidRPr="00525217">
        <w:rPr>
          <w:rFonts w:asciiTheme="majorHAnsi" w:hAnsiTheme="majorHAnsi" w:cstheme="majorHAnsi"/>
          <w:color w:val="000000" w:themeColor="text1"/>
          <w:sz w:val="18"/>
          <w:szCs w:val="18"/>
        </w:rPr>
        <w:fldChar w:fldCharType="begin"/>
      </w:r>
      <w:r w:rsidR="00C50CE1" w:rsidRPr="00525217">
        <w:rPr>
          <w:rFonts w:asciiTheme="majorHAnsi" w:hAnsiTheme="majorHAnsi" w:cstheme="majorHAnsi"/>
          <w:color w:val="000000" w:themeColor="text1"/>
          <w:sz w:val="18"/>
          <w:szCs w:val="18"/>
        </w:rPr>
        <w:instrText xml:space="preserve"> HYPERLINK "https://www.drugs.com/otc/106433/bufferin-low-dose-buffered-aspirin.html" </w:instrText>
      </w:r>
      <w:r w:rsidR="00C50CE1" w:rsidRPr="00525217">
        <w:rPr>
          <w:rFonts w:asciiTheme="majorHAnsi" w:hAnsiTheme="majorHAnsi" w:cstheme="majorHAnsi"/>
          <w:color w:val="000000" w:themeColor="text1"/>
          <w:sz w:val="18"/>
          <w:szCs w:val="18"/>
        </w:rPr>
      </w:r>
      <w:r w:rsidR="00C50CE1" w:rsidRPr="00525217">
        <w:rPr>
          <w:rFonts w:asciiTheme="majorHAnsi" w:hAnsiTheme="majorHAnsi" w:cstheme="majorHAnsi"/>
          <w:color w:val="000000" w:themeColor="text1"/>
          <w:sz w:val="18"/>
          <w:szCs w:val="18"/>
        </w:rPr>
        <w:fldChar w:fldCharType="separate"/>
      </w:r>
      <w:r w:rsidR="00C50CE1" w:rsidRPr="00525217">
        <w:rPr>
          <w:rStyle w:val="Hyperlink"/>
          <w:rFonts w:asciiTheme="majorHAnsi" w:hAnsiTheme="majorHAnsi" w:cstheme="majorHAnsi"/>
          <w:color w:val="000000" w:themeColor="text1"/>
          <w:sz w:val="18"/>
          <w:szCs w:val="18"/>
          <w:u w:val="none"/>
        </w:rPr>
        <w:t>Bufferin</w:t>
      </w:r>
      <w:proofErr w:type="spellEnd"/>
      <w:r w:rsidR="00C50CE1" w:rsidRPr="00525217">
        <w:rPr>
          <w:rStyle w:val="Hyperlink"/>
          <w:rFonts w:asciiTheme="majorHAnsi" w:hAnsiTheme="majorHAnsi" w:cstheme="majorHAnsi"/>
          <w:color w:val="000000" w:themeColor="text1"/>
          <w:sz w:val="18"/>
          <w:szCs w:val="18"/>
          <w:u w:val="none"/>
        </w:rPr>
        <w:t xml:space="preserve"> Low Dose</w:t>
      </w:r>
      <w:r w:rsidR="00C50CE1" w:rsidRPr="00525217">
        <w:rPr>
          <w:rFonts w:asciiTheme="majorHAnsi" w:hAnsiTheme="majorHAnsi" w:cstheme="majorHAnsi"/>
          <w:color w:val="000000" w:themeColor="text1"/>
          <w:sz w:val="18"/>
          <w:szCs w:val="18"/>
        </w:rPr>
        <w:fldChar w:fldCharType="end"/>
      </w:r>
      <w:r w:rsidR="00C50CE1" w:rsidRPr="00525217">
        <w:rPr>
          <w:rFonts w:asciiTheme="majorHAnsi" w:hAnsiTheme="majorHAnsi" w:cstheme="majorHAnsi"/>
          <w:color w:val="000000" w:themeColor="text1"/>
          <w:sz w:val="18"/>
          <w:szCs w:val="18"/>
          <w:shd w:val="clear" w:color="auto" w:fill="FFFFFF"/>
        </w:rPr>
        <w:t>,</w:t>
      </w:r>
      <w:r w:rsidR="00C50CE1" w:rsidRPr="00525217">
        <w:rPr>
          <w:rStyle w:val="apple-converted-space"/>
          <w:rFonts w:asciiTheme="majorHAnsi" w:hAnsiTheme="majorHAnsi" w:cstheme="majorHAnsi"/>
          <w:color w:val="000000" w:themeColor="text1"/>
          <w:sz w:val="18"/>
          <w:szCs w:val="18"/>
          <w:shd w:val="clear" w:color="auto" w:fill="FFFFFF"/>
        </w:rPr>
        <w:t> </w:t>
      </w:r>
      <w:proofErr w:type="spellStart"/>
      <w:r w:rsidR="00C50CE1" w:rsidRPr="00525217">
        <w:rPr>
          <w:rFonts w:asciiTheme="majorHAnsi" w:hAnsiTheme="majorHAnsi" w:cstheme="majorHAnsi"/>
          <w:color w:val="000000" w:themeColor="text1"/>
          <w:sz w:val="18"/>
          <w:szCs w:val="18"/>
        </w:rPr>
        <w:fldChar w:fldCharType="begin"/>
      </w:r>
      <w:r w:rsidR="00C50CE1" w:rsidRPr="00525217">
        <w:rPr>
          <w:rFonts w:asciiTheme="majorHAnsi" w:hAnsiTheme="majorHAnsi" w:cstheme="majorHAnsi"/>
          <w:color w:val="000000" w:themeColor="text1"/>
          <w:sz w:val="18"/>
          <w:szCs w:val="18"/>
        </w:rPr>
        <w:instrText xml:space="preserve"> HYPERLINK "https://www.drugs.com/mtm/durlaza.html" </w:instrText>
      </w:r>
      <w:r w:rsidR="00C50CE1" w:rsidRPr="00525217">
        <w:rPr>
          <w:rFonts w:asciiTheme="majorHAnsi" w:hAnsiTheme="majorHAnsi" w:cstheme="majorHAnsi"/>
          <w:color w:val="000000" w:themeColor="text1"/>
          <w:sz w:val="18"/>
          <w:szCs w:val="18"/>
        </w:rPr>
      </w:r>
      <w:r w:rsidR="00C50CE1" w:rsidRPr="00525217">
        <w:rPr>
          <w:rFonts w:asciiTheme="majorHAnsi" w:hAnsiTheme="majorHAnsi" w:cstheme="majorHAnsi"/>
          <w:color w:val="000000" w:themeColor="text1"/>
          <w:sz w:val="18"/>
          <w:szCs w:val="18"/>
        </w:rPr>
        <w:fldChar w:fldCharType="separate"/>
      </w:r>
      <w:r w:rsidR="00C50CE1" w:rsidRPr="00525217">
        <w:rPr>
          <w:rStyle w:val="Hyperlink"/>
          <w:rFonts w:asciiTheme="majorHAnsi" w:hAnsiTheme="majorHAnsi" w:cstheme="majorHAnsi"/>
          <w:color w:val="000000" w:themeColor="text1"/>
          <w:sz w:val="18"/>
          <w:szCs w:val="18"/>
          <w:u w:val="none"/>
        </w:rPr>
        <w:t>Durlaza</w:t>
      </w:r>
      <w:proofErr w:type="spellEnd"/>
      <w:r w:rsidR="00C50CE1" w:rsidRPr="00525217">
        <w:rPr>
          <w:rFonts w:asciiTheme="majorHAnsi" w:hAnsiTheme="majorHAnsi" w:cstheme="majorHAnsi"/>
          <w:color w:val="000000" w:themeColor="text1"/>
          <w:sz w:val="18"/>
          <w:szCs w:val="18"/>
        </w:rPr>
        <w:fldChar w:fldCharType="end"/>
      </w:r>
      <w:r w:rsidR="00C50CE1" w:rsidRPr="00525217">
        <w:rPr>
          <w:rFonts w:asciiTheme="majorHAnsi" w:hAnsiTheme="majorHAnsi" w:cstheme="majorHAnsi"/>
          <w:color w:val="000000" w:themeColor="text1"/>
          <w:sz w:val="18"/>
          <w:szCs w:val="18"/>
          <w:shd w:val="clear" w:color="auto" w:fill="FFFFFF"/>
        </w:rPr>
        <w:t>,</w:t>
      </w:r>
      <w:r w:rsidR="00C50CE1" w:rsidRPr="00525217">
        <w:rPr>
          <w:rStyle w:val="apple-converted-space"/>
          <w:rFonts w:asciiTheme="majorHAnsi" w:hAnsiTheme="majorHAnsi" w:cstheme="majorHAnsi"/>
          <w:color w:val="000000" w:themeColor="text1"/>
          <w:sz w:val="18"/>
          <w:szCs w:val="18"/>
          <w:shd w:val="clear" w:color="auto" w:fill="FFFFFF"/>
        </w:rPr>
        <w:t> </w:t>
      </w:r>
      <w:hyperlink r:id="rId8" w:history="1">
        <w:r w:rsidR="00C50CE1" w:rsidRPr="00525217">
          <w:rPr>
            <w:rStyle w:val="Hyperlink"/>
            <w:rFonts w:asciiTheme="majorHAnsi" w:hAnsiTheme="majorHAnsi" w:cstheme="majorHAnsi"/>
            <w:color w:val="000000" w:themeColor="text1"/>
            <w:sz w:val="18"/>
            <w:szCs w:val="18"/>
            <w:u w:val="none"/>
          </w:rPr>
          <w:t>Ecotrin</w:t>
        </w:r>
      </w:hyperlink>
      <w:r w:rsidR="00C50CE1" w:rsidRPr="00525217">
        <w:rPr>
          <w:rFonts w:asciiTheme="majorHAnsi" w:hAnsiTheme="majorHAnsi" w:cstheme="majorHAnsi"/>
          <w:color w:val="000000" w:themeColor="text1"/>
          <w:sz w:val="18"/>
          <w:szCs w:val="18"/>
          <w:shd w:val="clear" w:color="auto" w:fill="FFFFFF"/>
        </w:rPr>
        <w:t>,</w:t>
      </w:r>
      <w:r w:rsidR="00C50CE1" w:rsidRPr="00525217">
        <w:rPr>
          <w:rStyle w:val="apple-converted-space"/>
          <w:rFonts w:asciiTheme="majorHAnsi" w:hAnsiTheme="majorHAnsi" w:cstheme="majorHAnsi"/>
          <w:color w:val="000000" w:themeColor="text1"/>
          <w:sz w:val="18"/>
          <w:szCs w:val="18"/>
          <w:shd w:val="clear" w:color="auto" w:fill="FFFFFF"/>
        </w:rPr>
        <w:t> </w:t>
      </w:r>
      <w:proofErr w:type="spellStart"/>
      <w:r w:rsidR="00C50CE1" w:rsidRPr="00525217">
        <w:rPr>
          <w:rFonts w:asciiTheme="majorHAnsi" w:hAnsiTheme="majorHAnsi" w:cstheme="majorHAnsi"/>
          <w:color w:val="000000" w:themeColor="text1"/>
          <w:sz w:val="18"/>
          <w:szCs w:val="18"/>
        </w:rPr>
        <w:fldChar w:fldCharType="begin"/>
      </w:r>
      <w:r w:rsidR="00C50CE1" w:rsidRPr="00525217">
        <w:rPr>
          <w:rFonts w:asciiTheme="majorHAnsi" w:hAnsiTheme="majorHAnsi" w:cstheme="majorHAnsi"/>
          <w:color w:val="000000" w:themeColor="text1"/>
          <w:sz w:val="18"/>
          <w:szCs w:val="18"/>
        </w:rPr>
        <w:instrText xml:space="preserve"> HYPERLINK "https://www.drugs.com/mtm/ecpirin.html" </w:instrText>
      </w:r>
      <w:r w:rsidR="00C50CE1" w:rsidRPr="00525217">
        <w:rPr>
          <w:rFonts w:asciiTheme="majorHAnsi" w:hAnsiTheme="majorHAnsi" w:cstheme="majorHAnsi"/>
          <w:color w:val="000000" w:themeColor="text1"/>
          <w:sz w:val="18"/>
          <w:szCs w:val="18"/>
        </w:rPr>
      </w:r>
      <w:r w:rsidR="00C50CE1" w:rsidRPr="00525217">
        <w:rPr>
          <w:rFonts w:asciiTheme="majorHAnsi" w:hAnsiTheme="majorHAnsi" w:cstheme="majorHAnsi"/>
          <w:color w:val="000000" w:themeColor="text1"/>
          <w:sz w:val="18"/>
          <w:szCs w:val="18"/>
        </w:rPr>
        <w:fldChar w:fldCharType="separate"/>
      </w:r>
      <w:r w:rsidR="00C50CE1" w:rsidRPr="00525217">
        <w:rPr>
          <w:rStyle w:val="Hyperlink"/>
          <w:rFonts w:asciiTheme="majorHAnsi" w:hAnsiTheme="majorHAnsi" w:cstheme="majorHAnsi"/>
          <w:color w:val="000000" w:themeColor="text1"/>
          <w:sz w:val="18"/>
          <w:szCs w:val="18"/>
          <w:u w:val="none"/>
        </w:rPr>
        <w:t>Ecpirin</w:t>
      </w:r>
      <w:proofErr w:type="spellEnd"/>
      <w:r w:rsidR="00C50CE1" w:rsidRPr="00525217">
        <w:rPr>
          <w:rFonts w:asciiTheme="majorHAnsi" w:hAnsiTheme="majorHAnsi" w:cstheme="majorHAnsi"/>
          <w:color w:val="000000" w:themeColor="text1"/>
          <w:sz w:val="18"/>
          <w:szCs w:val="18"/>
        </w:rPr>
        <w:fldChar w:fldCharType="end"/>
      </w:r>
      <w:r w:rsidR="00C50CE1" w:rsidRPr="00525217">
        <w:rPr>
          <w:rFonts w:asciiTheme="majorHAnsi" w:hAnsiTheme="majorHAnsi" w:cstheme="majorHAnsi"/>
          <w:color w:val="000000" w:themeColor="text1"/>
          <w:sz w:val="18"/>
          <w:szCs w:val="18"/>
          <w:shd w:val="clear" w:color="auto" w:fill="FFFFFF"/>
        </w:rPr>
        <w:t>,</w:t>
      </w:r>
      <w:r w:rsidR="00C50CE1" w:rsidRPr="00525217">
        <w:rPr>
          <w:rStyle w:val="apple-converted-space"/>
          <w:rFonts w:asciiTheme="majorHAnsi" w:hAnsiTheme="majorHAnsi" w:cstheme="majorHAnsi"/>
          <w:color w:val="000000" w:themeColor="text1"/>
          <w:sz w:val="18"/>
          <w:szCs w:val="18"/>
          <w:shd w:val="clear" w:color="auto" w:fill="FFFFFF"/>
        </w:rPr>
        <w:t> </w:t>
      </w:r>
      <w:proofErr w:type="spellStart"/>
      <w:r w:rsidR="00C50CE1" w:rsidRPr="00525217">
        <w:rPr>
          <w:rFonts w:asciiTheme="majorHAnsi" w:hAnsiTheme="majorHAnsi" w:cstheme="majorHAnsi"/>
          <w:color w:val="000000" w:themeColor="text1"/>
          <w:sz w:val="18"/>
          <w:szCs w:val="18"/>
        </w:rPr>
        <w:fldChar w:fldCharType="begin"/>
      </w:r>
      <w:r w:rsidR="00C50CE1" w:rsidRPr="00525217">
        <w:rPr>
          <w:rFonts w:asciiTheme="majorHAnsi" w:hAnsiTheme="majorHAnsi" w:cstheme="majorHAnsi"/>
          <w:color w:val="000000" w:themeColor="text1"/>
          <w:sz w:val="18"/>
          <w:szCs w:val="18"/>
        </w:rPr>
        <w:instrText xml:space="preserve"> HYPERLINK "https://www.drugs.com/mtm/halfprin.html" </w:instrText>
      </w:r>
      <w:r w:rsidR="00C50CE1" w:rsidRPr="00525217">
        <w:rPr>
          <w:rFonts w:asciiTheme="majorHAnsi" w:hAnsiTheme="majorHAnsi" w:cstheme="majorHAnsi"/>
          <w:color w:val="000000" w:themeColor="text1"/>
          <w:sz w:val="18"/>
          <w:szCs w:val="18"/>
        </w:rPr>
      </w:r>
      <w:r w:rsidR="00C50CE1" w:rsidRPr="00525217">
        <w:rPr>
          <w:rFonts w:asciiTheme="majorHAnsi" w:hAnsiTheme="majorHAnsi" w:cstheme="majorHAnsi"/>
          <w:color w:val="000000" w:themeColor="text1"/>
          <w:sz w:val="18"/>
          <w:szCs w:val="18"/>
        </w:rPr>
        <w:fldChar w:fldCharType="separate"/>
      </w:r>
      <w:r w:rsidR="00C50CE1" w:rsidRPr="00525217">
        <w:rPr>
          <w:rStyle w:val="Hyperlink"/>
          <w:rFonts w:asciiTheme="majorHAnsi" w:hAnsiTheme="majorHAnsi" w:cstheme="majorHAnsi"/>
          <w:color w:val="000000" w:themeColor="text1"/>
          <w:sz w:val="18"/>
          <w:szCs w:val="18"/>
          <w:u w:val="none"/>
        </w:rPr>
        <w:t>Halfprin</w:t>
      </w:r>
      <w:proofErr w:type="spellEnd"/>
      <w:r w:rsidR="00C50CE1" w:rsidRPr="00525217">
        <w:rPr>
          <w:rFonts w:asciiTheme="majorHAnsi" w:hAnsiTheme="majorHAnsi" w:cstheme="majorHAnsi"/>
          <w:color w:val="000000" w:themeColor="text1"/>
          <w:sz w:val="18"/>
          <w:szCs w:val="18"/>
        </w:rPr>
        <w:fldChar w:fldCharType="end"/>
      </w:r>
      <w:r w:rsidR="00C50CE1" w:rsidRPr="00525217">
        <w:rPr>
          <w:rFonts w:asciiTheme="majorHAnsi" w:hAnsiTheme="majorHAnsi" w:cstheme="majorHAnsi"/>
          <w:color w:val="000000" w:themeColor="text1"/>
          <w:sz w:val="18"/>
          <w:szCs w:val="18"/>
          <w:shd w:val="clear" w:color="auto" w:fill="FFFFFF"/>
        </w:rPr>
        <w:t>,</w:t>
      </w:r>
      <w:r w:rsidR="00C50CE1" w:rsidRPr="00525217">
        <w:rPr>
          <w:rStyle w:val="apple-converted-space"/>
          <w:rFonts w:asciiTheme="majorHAnsi" w:hAnsiTheme="majorHAnsi" w:cstheme="majorHAnsi"/>
          <w:color w:val="000000" w:themeColor="text1"/>
          <w:sz w:val="18"/>
          <w:szCs w:val="18"/>
          <w:shd w:val="clear" w:color="auto" w:fill="FFFFFF"/>
        </w:rPr>
        <w:t> </w:t>
      </w:r>
      <w:proofErr w:type="spellStart"/>
      <w:r w:rsidR="00C50CE1" w:rsidRPr="00525217">
        <w:rPr>
          <w:rFonts w:asciiTheme="majorHAnsi" w:hAnsiTheme="majorHAnsi" w:cstheme="majorHAnsi"/>
          <w:color w:val="000000" w:themeColor="text1"/>
          <w:sz w:val="18"/>
          <w:szCs w:val="18"/>
        </w:rPr>
        <w:fldChar w:fldCharType="begin"/>
      </w:r>
      <w:r w:rsidR="00C50CE1" w:rsidRPr="00525217">
        <w:rPr>
          <w:rFonts w:asciiTheme="majorHAnsi" w:hAnsiTheme="majorHAnsi" w:cstheme="majorHAnsi"/>
          <w:color w:val="000000" w:themeColor="text1"/>
          <w:sz w:val="18"/>
          <w:szCs w:val="18"/>
        </w:rPr>
        <w:instrText xml:space="preserve"> HYPERLINK "https://www.drugs.com/mtm/miniprin.html" </w:instrText>
      </w:r>
      <w:r w:rsidR="00C50CE1" w:rsidRPr="00525217">
        <w:rPr>
          <w:rFonts w:asciiTheme="majorHAnsi" w:hAnsiTheme="majorHAnsi" w:cstheme="majorHAnsi"/>
          <w:color w:val="000000" w:themeColor="text1"/>
          <w:sz w:val="18"/>
          <w:szCs w:val="18"/>
        </w:rPr>
      </w:r>
      <w:r w:rsidR="00C50CE1" w:rsidRPr="00525217">
        <w:rPr>
          <w:rFonts w:asciiTheme="majorHAnsi" w:hAnsiTheme="majorHAnsi" w:cstheme="majorHAnsi"/>
          <w:color w:val="000000" w:themeColor="text1"/>
          <w:sz w:val="18"/>
          <w:szCs w:val="18"/>
        </w:rPr>
        <w:fldChar w:fldCharType="separate"/>
      </w:r>
      <w:r w:rsidR="00C50CE1" w:rsidRPr="00525217">
        <w:rPr>
          <w:rStyle w:val="Hyperlink"/>
          <w:rFonts w:asciiTheme="majorHAnsi" w:hAnsiTheme="majorHAnsi" w:cstheme="majorHAnsi"/>
          <w:color w:val="000000" w:themeColor="text1"/>
          <w:sz w:val="18"/>
          <w:szCs w:val="18"/>
          <w:u w:val="none"/>
        </w:rPr>
        <w:t>Miniprin</w:t>
      </w:r>
      <w:proofErr w:type="spellEnd"/>
      <w:r w:rsidR="00C50CE1" w:rsidRPr="00525217">
        <w:rPr>
          <w:rFonts w:asciiTheme="majorHAnsi" w:hAnsiTheme="majorHAnsi" w:cstheme="majorHAnsi"/>
          <w:color w:val="000000" w:themeColor="text1"/>
          <w:sz w:val="18"/>
          <w:szCs w:val="18"/>
        </w:rPr>
        <w:fldChar w:fldCharType="end"/>
      </w:r>
      <w:r w:rsidR="00223CC3" w:rsidRPr="00525217">
        <w:rPr>
          <w:rFonts w:asciiTheme="majorHAnsi" w:hAnsiTheme="majorHAnsi" w:cstheme="majorHAnsi"/>
          <w:color w:val="000000" w:themeColor="text1"/>
          <w:sz w:val="18"/>
          <w:szCs w:val="18"/>
        </w:rPr>
        <w:t>)</w:t>
      </w:r>
      <w:r w:rsidR="00223CC3" w:rsidRPr="00525217">
        <w:rPr>
          <w:rFonts w:ascii="Calibri" w:hAnsi="Calibri" w:cs="Calibri"/>
          <w:color w:val="000000" w:themeColor="text1"/>
          <w:sz w:val="18"/>
          <w:szCs w:val="18"/>
        </w:rPr>
        <w:t xml:space="preserve"> 81 mg daily usually is discontinued one week </w:t>
      </w:r>
      <w:r w:rsidR="00CD2FBC">
        <w:rPr>
          <w:rFonts w:ascii="Calibri" w:hAnsi="Calibri" w:cs="Calibri"/>
          <w:color w:val="000000" w:themeColor="text1"/>
          <w:sz w:val="18"/>
          <w:szCs w:val="18"/>
        </w:rPr>
        <w:t xml:space="preserve">to ten days </w:t>
      </w:r>
      <w:r w:rsidR="00223CC3" w:rsidRPr="00525217">
        <w:rPr>
          <w:rFonts w:ascii="Calibri" w:hAnsi="Calibri" w:cs="Calibri"/>
          <w:color w:val="000000" w:themeColor="text1"/>
          <w:sz w:val="18"/>
          <w:szCs w:val="18"/>
        </w:rPr>
        <w:t>before surgery. Please follow our specific instructions on this issue.</w:t>
      </w:r>
    </w:p>
    <w:p w14:paraId="7E4A0C32" w14:textId="77777777" w:rsidR="00771258" w:rsidRPr="00561D9E" w:rsidRDefault="00771258" w:rsidP="00771258">
      <w:pPr>
        <w:pStyle w:val="ecxmsonormal"/>
        <w:shd w:val="clear" w:color="auto" w:fill="FFFFFF"/>
        <w:ind w:left="360"/>
        <w:rPr>
          <w:rFonts w:ascii="Calibri" w:hAnsi="Calibri" w:cs="Calibri"/>
          <w:sz w:val="10"/>
          <w:szCs w:val="10"/>
        </w:rPr>
      </w:pPr>
    </w:p>
    <w:p w14:paraId="79C2DD83" w14:textId="06A5D7CE" w:rsidR="00771258" w:rsidRDefault="00771258" w:rsidP="00771258">
      <w:pPr>
        <w:pStyle w:val="ecxmsonormal"/>
        <w:numPr>
          <w:ilvl w:val="0"/>
          <w:numId w:val="1"/>
        </w:numPr>
        <w:shd w:val="clear" w:color="auto" w:fill="FFFFFF"/>
        <w:rPr>
          <w:rFonts w:ascii="Calibri" w:hAnsi="Calibri" w:cs="Calibri"/>
          <w:sz w:val="18"/>
          <w:szCs w:val="18"/>
        </w:rPr>
      </w:pPr>
      <w:r w:rsidRPr="00695CA0">
        <w:rPr>
          <w:rFonts w:ascii="Calibri" w:hAnsi="Calibri" w:cs="Calibri"/>
          <w:sz w:val="18"/>
          <w:szCs w:val="18"/>
        </w:rPr>
        <w:t xml:space="preserve">If anticoagulants (Coumadin, warfarin) or antiplatelet agents (aspirin, clopidogrel, </w:t>
      </w:r>
      <w:proofErr w:type="spellStart"/>
      <w:r w:rsidRPr="00695CA0">
        <w:rPr>
          <w:rFonts w:ascii="Calibri" w:hAnsi="Calibri" w:cs="Calibri"/>
          <w:sz w:val="18"/>
          <w:szCs w:val="18"/>
        </w:rPr>
        <w:t>etc</w:t>
      </w:r>
      <w:proofErr w:type="spellEnd"/>
      <w:r w:rsidRPr="00695CA0">
        <w:rPr>
          <w:rFonts w:ascii="Calibri" w:hAnsi="Calibri" w:cs="Calibri"/>
          <w:sz w:val="18"/>
          <w:szCs w:val="18"/>
        </w:rPr>
        <w:t>) are needed because of a history or current risk of serious clotting (thrombotic) events</w:t>
      </w:r>
      <w:r w:rsidR="0027685E">
        <w:rPr>
          <w:rFonts w:ascii="Calibri" w:hAnsi="Calibri" w:cs="Calibri"/>
          <w:sz w:val="18"/>
          <w:szCs w:val="18"/>
        </w:rPr>
        <w:t xml:space="preserve"> in the heart, brain, blood vessels or elsewhere in the body as determined by your doctor</w:t>
      </w:r>
      <w:r w:rsidRPr="00695CA0">
        <w:rPr>
          <w:rFonts w:ascii="Calibri" w:hAnsi="Calibri" w:cs="Calibri"/>
          <w:sz w:val="18"/>
          <w:szCs w:val="18"/>
        </w:rPr>
        <w:t xml:space="preserve">, we recommend to continue anticoagulants and antiplatelet medications during surgery because the risk of a severe thromboembolic event outweighs the risks of bleeding during surgery. Otherwise discontinue them 1 week </w:t>
      </w:r>
      <w:r w:rsidR="00F501A6">
        <w:rPr>
          <w:rFonts w:ascii="Calibri" w:hAnsi="Calibri" w:cs="Calibri"/>
          <w:sz w:val="18"/>
          <w:szCs w:val="18"/>
        </w:rPr>
        <w:t xml:space="preserve">to 10 days </w:t>
      </w:r>
      <w:r w:rsidRPr="00695CA0">
        <w:rPr>
          <w:rFonts w:ascii="Calibri" w:hAnsi="Calibri" w:cs="Calibri"/>
          <w:sz w:val="18"/>
          <w:szCs w:val="18"/>
        </w:rPr>
        <w:t>before surgery and re-start them 3 days after surgery.</w:t>
      </w:r>
    </w:p>
    <w:p w14:paraId="43B8D477" w14:textId="77777777" w:rsidR="00771258" w:rsidRPr="00561D9E" w:rsidRDefault="00771258" w:rsidP="00771258">
      <w:pPr>
        <w:pStyle w:val="ecxmsonormal"/>
        <w:shd w:val="clear" w:color="auto" w:fill="FFFFFF"/>
        <w:ind w:left="519"/>
        <w:rPr>
          <w:rFonts w:ascii="Calibri" w:hAnsi="Calibri" w:cs="Calibri"/>
          <w:sz w:val="10"/>
          <w:szCs w:val="10"/>
        </w:rPr>
      </w:pPr>
    </w:p>
    <w:p w14:paraId="24BBA609" w14:textId="77777777" w:rsidR="00771258" w:rsidRDefault="00771258" w:rsidP="00771258">
      <w:pPr>
        <w:pStyle w:val="ecxmsonormal"/>
        <w:numPr>
          <w:ilvl w:val="0"/>
          <w:numId w:val="1"/>
        </w:numPr>
        <w:shd w:val="clear" w:color="auto" w:fill="FFFFFF"/>
        <w:rPr>
          <w:rFonts w:ascii="Calibri" w:hAnsi="Calibri" w:cs="Calibri"/>
          <w:sz w:val="18"/>
          <w:szCs w:val="18"/>
        </w:rPr>
      </w:pPr>
      <w:r w:rsidRPr="00695CA0">
        <w:rPr>
          <w:rFonts w:ascii="Calibri" w:hAnsi="Calibri" w:cs="Calibri"/>
          <w:sz w:val="18"/>
          <w:szCs w:val="18"/>
        </w:rPr>
        <w:t xml:space="preserve">For patients taking Coumadin, coordinating with other care providers is needed to keep the INR less than or equal to 3, but within the therapeutic window required to treat the patient’s medical problem. </w:t>
      </w:r>
    </w:p>
    <w:p w14:paraId="4DDD61B7" w14:textId="77777777" w:rsidR="00771258" w:rsidRDefault="00771258" w:rsidP="00771258">
      <w:pPr>
        <w:pStyle w:val="ListParagraph"/>
        <w:ind w:left="0"/>
        <w:rPr>
          <w:rFonts w:ascii="Calibri" w:hAnsi="Calibri" w:cs="Calibri"/>
          <w:sz w:val="18"/>
          <w:szCs w:val="18"/>
        </w:rPr>
      </w:pPr>
    </w:p>
    <w:p w14:paraId="40FA7708" w14:textId="40DC00CC" w:rsidR="00771258" w:rsidRDefault="00771258" w:rsidP="00771258">
      <w:pPr>
        <w:pStyle w:val="ecxmsonormal"/>
        <w:numPr>
          <w:ilvl w:val="0"/>
          <w:numId w:val="1"/>
        </w:numPr>
        <w:shd w:val="clear" w:color="auto" w:fill="FFFFFF"/>
        <w:rPr>
          <w:rFonts w:ascii="Calibri" w:hAnsi="Calibri" w:cs="Calibri"/>
          <w:sz w:val="18"/>
          <w:szCs w:val="18"/>
        </w:rPr>
      </w:pPr>
      <w:r w:rsidRPr="002B68F0">
        <w:rPr>
          <w:rFonts w:ascii="Calibri" w:hAnsi="Calibri" w:cs="Calibri"/>
          <w:sz w:val="18"/>
          <w:szCs w:val="18"/>
        </w:rPr>
        <w:t xml:space="preserve">Avoid alcohol consumption </w:t>
      </w:r>
      <w:r w:rsidR="00311CCF">
        <w:rPr>
          <w:rFonts w:ascii="Calibri" w:hAnsi="Calibri" w:cs="Calibri"/>
          <w:sz w:val="18"/>
          <w:szCs w:val="18"/>
        </w:rPr>
        <w:t xml:space="preserve">at least </w:t>
      </w:r>
      <w:r w:rsidRPr="002B68F0">
        <w:rPr>
          <w:rFonts w:ascii="Calibri" w:hAnsi="Calibri" w:cs="Calibri"/>
          <w:sz w:val="18"/>
          <w:szCs w:val="18"/>
        </w:rPr>
        <w:t>3 days prior to surgery an</w:t>
      </w:r>
      <w:r>
        <w:rPr>
          <w:rFonts w:ascii="Calibri" w:hAnsi="Calibri" w:cs="Calibri"/>
          <w:sz w:val="18"/>
          <w:szCs w:val="18"/>
        </w:rPr>
        <w:t>d 3 days after surgery.</w:t>
      </w:r>
    </w:p>
    <w:p w14:paraId="772B6CA9" w14:textId="77777777" w:rsidR="00223CC3" w:rsidRDefault="00223CC3" w:rsidP="00223CC3">
      <w:pPr>
        <w:pStyle w:val="ListParagraph"/>
        <w:rPr>
          <w:rFonts w:ascii="Calibri" w:hAnsi="Calibri" w:cs="Calibri"/>
          <w:sz w:val="18"/>
          <w:szCs w:val="18"/>
        </w:rPr>
      </w:pPr>
    </w:p>
    <w:p w14:paraId="435D8E5D" w14:textId="47C8B1D5" w:rsidR="00223CC3" w:rsidRPr="001518E8" w:rsidRDefault="00223CC3" w:rsidP="00771258">
      <w:pPr>
        <w:pStyle w:val="ecxmsonormal"/>
        <w:numPr>
          <w:ilvl w:val="0"/>
          <w:numId w:val="1"/>
        </w:numPr>
        <w:shd w:val="clear" w:color="auto" w:fill="FFFFFF"/>
        <w:rPr>
          <w:rFonts w:ascii="Calibri" w:hAnsi="Calibri" w:cs="Calibri"/>
          <w:sz w:val="18"/>
          <w:szCs w:val="18"/>
        </w:rPr>
      </w:pPr>
      <w:r>
        <w:rPr>
          <w:rFonts w:ascii="Calibri" w:hAnsi="Calibri" w:cs="Calibri"/>
          <w:sz w:val="18"/>
          <w:szCs w:val="18"/>
        </w:rPr>
        <w:t xml:space="preserve">Avoid over the counter products and supplements that can produce bleeding such as fish oil. Please consult the label of any supplement you are taking for anti-platelet or anticoagulant </w:t>
      </w:r>
      <w:r w:rsidR="00311CCF">
        <w:rPr>
          <w:rFonts w:ascii="Calibri" w:hAnsi="Calibri" w:cs="Calibri"/>
          <w:sz w:val="18"/>
          <w:szCs w:val="18"/>
        </w:rPr>
        <w:t xml:space="preserve">(blood thinning) </w:t>
      </w:r>
      <w:r>
        <w:rPr>
          <w:rFonts w:ascii="Calibri" w:hAnsi="Calibri" w:cs="Calibri"/>
          <w:sz w:val="18"/>
          <w:szCs w:val="18"/>
        </w:rPr>
        <w:t>properties. Please consult with us if any uncertainty.</w:t>
      </w:r>
    </w:p>
    <w:p w14:paraId="63B547AB" w14:textId="77777777" w:rsidR="00771258" w:rsidRPr="00561D9E" w:rsidRDefault="00771258" w:rsidP="00771258">
      <w:pPr>
        <w:pStyle w:val="ecxmsonormal"/>
        <w:shd w:val="clear" w:color="auto" w:fill="FFFFFF"/>
        <w:ind w:left="519"/>
        <w:rPr>
          <w:rFonts w:ascii="Calibri" w:hAnsi="Calibri" w:cs="Calibri"/>
          <w:sz w:val="10"/>
          <w:szCs w:val="10"/>
        </w:rPr>
      </w:pPr>
    </w:p>
    <w:p w14:paraId="3C8B5C30" w14:textId="77777777" w:rsidR="00771258" w:rsidRDefault="00771258" w:rsidP="00771258">
      <w:pPr>
        <w:pStyle w:val="ecxmsonormal"/>
        <w:numPr>
          <w:ilvl w:val="0"/>
          <w:numId w:val="1"/>
        </w:numPr>
        <w:shd w:val="clear" w:color="auto" w:fill="FFFFFF"/>
        <w:rPr>
          <w:rFonts w:ascii="Calibri" w:hAnsi="Calibri" w:cs="Calibri"/>
          <w:sz w:val="18"/>
          <w:szCs w:val="18"/>
        </w:rPr>
      </w:pPr>
      <w:r w:rsidRPr="00695CA0">
        <w:rPr>
          <w:rFonts w:ascii="Calibri" w:hAnsi="Calibri" w:cs="Calibri"/>
          <w:sz w:val="18"/>
          <w:szCs w:val="18"/>
        </w:rPr>
        <w:t>Most hemostasis can be safely obtained by using electrocautery or electrodessication and a pressure bandage.</w:t>
      </w:r>
      <w:r w:rsidRPr="00695CA0">
        <w:rPr>
          <w:rFonts w:ascii="Calibri" w:hAnsi="Calibri" w:cs="Calibri"/>
          <w:b/>
          <w:bCs/>
          <w:sz w:val="18"/>
          <w:szCs w:val="18"/>
        </w:rPr>
        <w:t xml:space="preserve"> </w:t>
      </w:r>
      <w:r w:rsidRPr="00695CA0">
        <w:rPr>
          <w:rFonts w:ascii="Calibri" w:hAnsi="Calibri" w:cs="Calibri"/>
          <w:sz w:val="18"/>
          <w:szCs w:val="18"/>
        </w:rPr>
        <w:t xml:space="preserve">A history of any other bleeding tendencies needs to be evaluated on an individual basis. </w:t>
      </w:r>
    </w:p>
    <w:p w14:paraId="495C7AF3" w14:textId="77777777" w:rsidR="00771258" w:rsidRPr="00561D9E" w:rsidRDefault="00771258" w:rsidP="00771258">
      <w:pPr>
        <w:pStyle w:val="ecxmsonormal"/>
        <w:shd w:val="clear" w:color="auto" w:fill="FFFFFF"/>
        <w:ind w:left="519"/>
        <w:rPr>
          <w:rFonts w:ascii="Calibri" w:hAnsi="Calibri" w:cs="Calibri"/>
          <w:sz w:val="10"/>
          <w:szCs w:val="10"/>
        </w:rPr>
      </w:pPr>
    </w:p>
    <w:p w14:paraId="7BE58A20" w14:textId="77777777" w:rsidR="00771258" w:rsidRPr="00695CA0" w:rsidRDefault="00771258" w:rsidP="00771258">
      <w:pPr>
        <w:pStyle w:val="ecxmsonormal"/>
        <w:numPr>
          <w:ilvl w:val="0"/>
          <w:numId w:val="1"/>
        </w:numPr>
        <w:shd w:val="clear" w:color="auto" w:fill="FFFFFF"/>
        <w:rPr>
          <w:rFonts w:ascii="Calibri" w:hAnsi="Calibri" w:cs="Calibri"/>
          <w:sz w:val="18"/>
          <w:szCs w:val="18"/>
        </w:rPr>
      </w:pPr>
      <w:r w:rsidRPr="00695CA0">
        <w:rPr>
          <w:rFonts w:ascii="Calibri" w:hAnsi="Calibri" w:cs="Calibri"/>
          <w:sz w:val="18"/>
          <w:szCs w:val="18"/>
        </w:rPr>
        <w:t>Please inform doctor if any of these situations apply to you.</w:t>
      </w:r>
    </w:p>
    <w:p w14:paraId="2FF0E344" w14:textId="77777777" w:rsidR="00771258" w:rsidRPr="00561D9E" w:rsidRDefault="00771258" w:rsidP="00771258">
      <w:pPr>
        <w:pStyle w:val="ecxmsonormal"/>
        <w:shd w:val="clear" w:color="auto" w:fill="FFFFFF"/>
        <w:rPr>
          <w:rFonts w:ascii="Calibri" w:hAnsi="Calibri" w:cs="Calibri"/>
          <w:sz w:val="10"/>
          <w:szCs w:val="10"/>
        </w:rPr>
      </w:pPr>
    </w:p>
    <w:p w14:paraId="474B6212" w14:textId="77777777" w:rsidR="00771258" w:rsidRPr="00695CA0" w:rsidRDefault="00771258" w:rsidP="00771258">
      <w:pPr>
        <w:pStyle w:val="ecxmsonormal"/>
        <w:numPr>
          <w:ilvl w:val="0"/>
          <w:numId w:val="3"/>
        </w:numPr>
        <w:shd w:val="clear" w:color="auto" w:fill="FFFFFF"/>
        <w:rPr>
          <w:rFonts w:ascii="Calibri" w:hAnsi="Calibri" w:cs="Calibri"/>
          <w:sz w:val="18"/>
          <w:szCs w:val="18"/>
        </w:rPr>
      </w:pPr>
      <w:r w:rsidRPr="00695CA0">
        <w:rPr>
          <w:rFonts w:ascii="Calibri" w:hAnsi="Calibri" w:cs="Calibri"/>
          <w:b/>
          <w:bCs/>
          <w:sz w:val="18"/>
          <w:szCs w:val="18"/>
        </w:rPr>
        <w:t>Immune suppression.</w:t>
      </w:r>
      <w:r w:rsidRPr="00695CA0">
        <w:rPr>
          <w:rFonts w:ascii="Calibri" w:hAnsi="Calibri" w:cs="Calibri"/>
          <w:sz w:val="18"/>
          <w:szCs w:val="18"/>
        </w:rPr>
        <w:t xml:space="preserve">  History of HIV, other immune suppressive disorders, immunosuppressive medications (corticosteroids, organ transplant patients, CLL, etc.) need to be known because they predispose the patient to infections. The doctor may prescribe prophylactic antibiotics to be taken after the surgery in this situation. HSV (herpes simplex virus) prophylaxis for patients with frequent outbreaks and treatment of current episodes before the procedure is warranted. Please inform doctor if you have a chronic herpes virus infection.</w:t>
      </w:r>
    </w:p>
    <w:p w14:paraId="31FE397C" w14:textId="77777777" w:rsidR="00771258" w:rsidRPr="00561D9E" w:rsidRDefault="00771258" w:rsidP="00771258">
      <w:pPr>
        <w:pStyle w:val="ecxmsonormal"/>
        <w:shd w:val="clear" w:color="auto" w:fill="FFFFFF"/>
        <w:rPr>
          <w:rFonts w:ascii="Calibri" w:hAnsi="Calibri" w:cs="Calibri"/>
          <w:sz w:val="10"/>
          <w:szCs w:val="10"/>
        </w:rPr>
      </w:pPr>
    </w:p>
    <w:p w14:paraId="00F027F0" w14:textId="77777777" w:rsidR="00771258" w:rsidRDefault="00771258" w:rsidP="00771258">
      <w:pPr>
        <w:pStyle w:val="ecxmsonormal"/>
        <w:numPr>
          <w:ilvl w:val="0"/>
          <w:numId w:val="3"/>
        </w:numPr>
        <w:shd w:val="clear" w:color="auto" w:fill="FFFFFF"/>
        <w:rPr>
          <w:rFonts w:ascii="Calibri" w:hAnsi="Calibri" w:cs="Calibri"/>
          <w:sz w:val="18"/>
          <w:szCs w:val="18"/>
        </w:rPr>
      </w:pPr>
      <w:r w:rsidRPr="00695CA0">
        <w:rPr>
          <w:rFonts w:ascii="Calibri" w:hAnsi="Calibri" w:cs="Calibri"/>
          <w:b/>
          <w:bCs/>
          <w:sz w:val="18"/>
          <w:szCs w:val="18"/>
        </w:rPr>
        <w:t>Risk for infections</w:t>
      </w:r>
      <w:r w:rsidRPr="00695CA0">
        <w:rPr>
          <w:rFonts w:ascii="Calibri" w:hAnsi="Calibri" w:cs="Calibri"/>
          <w:sz w:val="18"/>
          <w:szCs w:val="18"/>
        </w:rPr>
        <w:t>. Prophylaxis with antibiotics (anti-infection medications) is usually given to patients with a history of prostheses or implants (heart valves or joints), certain heart murmurs or valvular disease, who have a high risk for surgical site infection, such as certain surgeries done on some parts of the face, groin, lower extremities, or after performing skin grafts or flaps.</w:t>
      </w:r>
    </w:p>
    <w:p w14:paraId="1838C628" w14:textId="77777777" w:rsidR="00771258" w:rsidRPr="00561D9E" w:rsidRDefault="00771258" w:rsidP="00771258">
      <w:pPr>
        <w:pStyle w:val="ecxmsonormal"/>
        <w:shd w:val="clear" w:color="auto" w:fill="FFFFFF"/>
        <w:ind w:left="0"/>
        <w:rPr>
          <w:rFonts w:ascii="Calibri" w:hAnsi="Calibri" w:cs="Calibri"/>
          <w:sz w:val="10"/>
          <w:szCs w:val="10"/>
        </w:rPr>
      </w:pPr>
    </w:p>
    <w:p w14:paraId="5516A733" w14:textId="7D593F4F" w:rsidR="00771258" w:rsidRPr="00695CA0" w:rsidRDefault="00771258" w:rsidP="00771258">
      <w:pPr>
        <w:pStyle w:val="ecxmsonormal"/>
        <w:numPr>
          <w:ilvl w:val="0"/>
          <w:numId w:val="3"/>
        </w:numPr>
        <w:shd w:val="clear" w:color="auto" w:fill="FFFFFF"/>
        <w:rPr>
          <w:rFonts w:ascii="Calibri" w:hAnsi="Calibri" w:cs="Calibri"/>
          <w:sz w:val="18"/>
          <w:szCs w:val="18"/>
        </w:rPr>
      </w:pPr>
      <w:r w:rsidRPr="00695CA0">
        <w:rPr>
          <w:rFonts w:ascii="Calibri" w:hAnsi="Calibri" w:cs="Calibri"/>
          <w:b/>
          <w:bCs/>
          <w:sz w:val="18"/>
          <w:szCs w:val="18"/>
        </w:rPr>
        <w:t xml:space="preserve">Cardiovascular instability. </w:t>
      </w:r>
      <w:r w:rsidRPr="00695CA0">
        <w:rPr>
          <w:rFonts w:ascii="Calibri" w:hAnsi="Calibri" w:cs="Calibri"/>
          <w:sz w:val="18"/>
          <w:szCs w:val="18"/>
        </w:rPr>
        <w:t xml:space="preserve">In patients with a history of severe high blood pressure, </w:t>
      </w:r>
      <w:r w:rsidR="00223CC3">
        <w:rPr>
          <w:rFonts w:ascii="Calibri" w:hAnsi="Calibri" w:cs="Calibri"/>
          <w:sz w:val="18"/>
          <w:szCs w:val="18"/>
        </w:rPr>
        <w:t xml:space="preserve">chest pain, </w:t>
      </w:r>
      <w:r w:rsidRPr="00695CA0">
        <w:rPr>
          <w:rFonts w:ascii="Calibri" w:hAnsi="Calibri" w:cs="Calibri"/>
          <w:sz w:val="18"/>
          <w:szCs w:val="18"/>
        </w:rPr>
        <w:t>heart failure, or fast pace of the heart, or patients taking beta-blocking medications, it is preferable to use for anesthesia plain lidocaine without epinephrine. Please inform doctor if any of these conditions apply to you.</w:t>
      </w:r>
    </w:p>
    <w:p w14:paraId="61193D7C" w14:textId="77777777" w:rsidR="00771258" w:rsidRPr="00561D9E" w:rsidRDefault="00771258" w:rsidP="00771258">
      <w:pPr>
        <w:pStyle w:val="ecxmsonormal"/>
        <w:shd w:val="clear" w:color="auto" w:fill="FFFFFF"/>
        <w:rPr>
          <w:rFonts w:ascii="Calibri" w:hAnsi="Calibri" w:cs="Calibri"/>
          <w:sz w:val="10"/>
          <w:szCs w:val="10"/>
        </w:rPr>
      </w:pPr>
    </w:p>
    <w:p w14:paraId="20589A10" w14:textId="6F146BC6" w:rsidR="00771258" w:rsidRDefault="00771258" w:rsidP="00771258">
      <w:pPr>
        <w:pStyle w:val="ecxmsonormal"/>
        <w:numPr>
          <w:ilvl w:val="0"/>
          <w:numId w:val="3"/>
        </w:numPr>
        <w:shd w:val="clear" w:color="auto" w:fill="FFFFFF"/>
        <w:rPr>
          <w:rFonts w:ascii="Calibri" w:hAnsi="Calibri" w:cs="Calibri"/>
          <w:sz w:val="18"/>
          <w:szCs w:val="18"/>
        </w:rPr>
      </w:pPr>
      <w:r w:rsidRPr="00695CA0">
        <w:rPr>
          <w:rFonts w:ascii="Calibri" w:hAnsi="Calibri" w:cs="Calibri"/>
          <w:b/>
          <w:bCs/>
          <w:sz w:val="18"/>
          <w:szCs w:val="18"/>
        </w:rPr>
        <w:t xml:space="preserve">Patients with a Pacemaker. </w:t>
      </w:r>
      <w:r w:rsidRPr="00695CA0">
        <w:rPr>
          <w:rFonts w:ascii="Calibri" w:hAnsi="Calibri" w:cs="Calibri"/>
          <w:sz w:val="18"/>
          <w:szCs w:val="18"/>
        </w:rPr>
        <w:t>For patients with pacemakers and implantable cardioverter-defibrillators, it is safest to utilize electrocoagulation using bipolar forceps or a hand-held heat cautery device. However, commonly practiced precautions of applying short bursts less than 5 seconds, using minimal power, and avoiding use of electrosurgery around the implanted device also have a low rate of complications.</w:t>
      </w:r>
    </w:p>
    <w:p w14:paraId="7D77715A" w14:textId="77777777" w:rsidR="00A340AA" w:rsidRDefault="00A340AA" w:rsidP="00A340AA">
      <w:pPr>
        <w:pStyle w:val="ecxmsonormal"/>
        <w:shd w:val="clear" w:color="auto" w:fill="FFFFFF"/>
        <w:ind w:left="0"/>
        <w:rPr>
          <w:rFonts w:ascii="Calibri" w:hAnsi="Calibri" w:cs="Calibri"/>
          <w:sz w:val="18"/>
          <w:szCs w:val="18"/>
        </w:rPr>
      </w:pPr>
    </w:p>
    <w:p w14:paraId="021B0D64" w14:textId="77777777" w:rsidR="00771258" w:rsidRPr="00561D9E" w:rsidRDefault="00771258" w:rsidP="00771258">
      <w:pPr>
        <w:pStyle w:val="ecxmsonormal"/>
        <w:shd w:val="clear" w:color="auto" w:fill="FFFFFF"/>
        <w:ind w:left="0"/>
        <w:rPr>
          <w:rFonts w:ascii="Calibri" w:hAnsi="Calibri" w:cs="Calibri"/>
          <w:sz w:val="10"/>
          <w:szCs w:val="10"/>
        </w:rPr>
      </w:pPr>
    </w:p>
    <w:p w14:paraId="62DD63EF" w14:textId="15B44289" w:rsidR="00771258" w:rsidRPr="002119B2" w:rsidRDefault="00771258" w:rsidP="00771258">
      <w:pPr>
        <w:pStyle w:val="ecxmsonormal"/>
        <w:shd w:val="clear" w:color="auto" w:fill="FFFFFF"/>
        <w:tabs>
          <w:tab w:val="num" w:pos="720"/>
        </w:tabs>
        <w:ind w:right="0" w:hanging="360"/>
        <w:rPr>
          <w:rFonts w:ascii="Calibri" w:hAnsi="Calibri" w:cs="Calibri"/>
          <w:b/>
          <w:bCs/>
          <w:i/>
          <w:iCs/>
          <w:sz w:val="22"/>
          <w:szCs w:val="22"/>
        </w:rPr>
      </w:pPr>
      <w:r w:rsidRPr="00695CA0">
        <w:rPr>
          <w:rFonts w:ascii="Calibri" w:hAnsi="Calibri" w:cs="Calibri"/>
          <w:sz w:val="22"/>
          <w:szCs w:val="22"/>
        </w:rPr>
        <w:t xml:space="preserve">2. </w:t>
      </w:r>
      <w:r w:rsidRPr="00695CA0">
        <w:rPr>
          <w:rFonts w:ascii="Calibri" w:hAnsi="Calibri" w:cs="Calibri"/>
          <w:b/>
          <w:bCs/>
          <w:i/>
          <w:iCs/>
          <w:sz w:val="22"/>
          <w:szCs w:val="22"/>
        </w:rPr>
        <w:t xml:space="preserve">What are </w:t>
      </w:r>
      <w:r w:rsidR="00A53E2E">
        <w:rPr>
          <w:rFonts w:ascii="Calibri" w:hAnsi="Calibri" w:cs="Calibri"/>
          <w:b/>
          <w:bCs/>
          <w:i/>
          <w:iCs/>
          <w:sz w:val="22"/>
          <w:szCs w:val="22"/>
        </w:rPr>
        <w:t xml:space="preserve">some of </w:t>
      </w:r>
      <w:r w:rsidRPr="00695CA0">
        <w:rPr>
          <w:rFonts w:ascii="Calibri" w:hAnsi="Calibri" w:cs="Calibri"/>
          <w:b/>
          <w:bCs/>
          <w:i/>
          <w:iCs/>
          <w:sz w:val="22"/>
          <w:szCs w:val="22"/>
        </w:rPr>
        <w:t xml:space="preserve">the </w:t>
      </w:r>
      <w:r w:rsidR="00A53E2E">
        <w:rPr>
          <w:rFonts w:ascii="Calibri" w:hAnsi="Calibri" w:cs="Calibri"/>
          <w:b/>
          <w:bCs/>
          <w:i/>
          <w:iCs/>
          <w:sz w:val="22"/>
          <w:szCs w:val="22"/>
        </w:rPr>
        <w:t xml:space="preserve">immediate </w:t>
      </w:r>
      <w:r w:rsidRPr="00695CA0">
        <w:rPr>
          <w:rFonts w:ascii="Calibri" w:hAnsi="Calibri" w:cs="Calibri"/>
          <w:b/>
          <w:bCs/>
          <w:i/>
          <w:iCs/>
          <w:sz w:val="22"/>
          <w:szCs w:val="22"/>
        </w:rPr>
        <w:t>risks associated with skin surgery and Moh</w:t>
      </w:r>
      <w:r>
        <w:rPr>
          <w:rFonts w:ascii="Calibri" w:hAnsi="Calibri" w:cs="Calibri"/>
          <w:b/>
          <w:bCs/>
          <w:i/>
          <w:iCs/>
          <w:sz w:val="22"/>
          <w:szCs w:val="22"/>
        </w:rPr>
        <w:t>s/Staged excis</w:t>
      </w:r>
      <w:r w:rsidRPr="00695CA0">
        <w:rPr>
          <w:rFonts w:ascii="Calibri" w:hAnsi="Calibri" w:cs="Calibri"/>
          <w:b/>
          <w:bCs/>
          <w:i/>
          <w:iCs/>
          <w:sz w:val="22"/>
          <w:szCs w:val="22"/>
        </w:rPr>
        <w:t xml:space="preserve">ion Surgery? </w:t>
      </w:r>
    </w:p>
    <w:p w14:paraId="624FA0EA" w14:textId="77777777" w:rsidR="00771258" w:rsidRPr="00561D9E" w:rsidRDefault="00771258" w:rsidP="00771258">
      <w:pPr>
        <w:pStyle w:val="ecxmsonormal"/>
        <w:shd w:val="clear" w:color="auto" w:fill="FFFFFF"/>
        <w:rPr>
          <w:rFonts w:ascii="Calibri" w:hAnsi="Calibri" w:cs="Calibri"/>
          <w:sz w:val="10"/>
          <w:szCs w:val="10"/>
        </w:rPr>
      </w:pPr>
    </w:p>
    <w:p w14:paraId="23DD20BA" w14:textId="0007DD39" w:rsidR="00771258" w:rsidRDefault="00771258" w:rsidP="00771258">
      <w:pPr>
        <w:pStyle w:val="ecxmsonormal"/>
        <w:numPr>
          <w:ilvl w:val="0"/>
          <w:numId w:val="4"/>
        </w:numPr>
        <w:shd w:val="clear" w:color="auto" w:fill="FFFFFF"/>
        <w:rPr>
          <w:rFonts w:ascii="Calibri" w:hAnsi="Calibri" w:cs="Calibri"/>
          <w:sz w:val="18"/>
          <w:szCs w:val="18"/>
        </w:rPr>
      </w:pPr>
      <w:r w:rsidRPr="00695CA0">
        <w:rPr>
          <w:rFonts w:ascii="Calibri" w:hAnsi="Calibri" w:cs="Calibri"/>
          <w:b/>
          <w:bCs/>
          <w:sz w:val="18"/>
          <w:szCs w:val="18"/>
        </w:rPr>
        <w:t>Bleeding</w:t>
      </w:r>
      <w:r w:rsidRPr="00695CA0">
        <w:rPr>
          <w:rFonts w:ascii="Calibri" w:hAnsi="Calibri" w:cs="Calibri"/>
          <w:sz w:val="18"/>
          <w:szCs w:val="18"/>
        </w:rPr>
        <w:t>. We minimize bleeding risks by obtaining an adequate preoperative medical history and having a sound preoperative plan (</w:t>
      </w:r>
      <w:proofErr w:type="spellStart"/>
      <w:r w:rsidRPr="00695CA0">
        <w:rPr>
          <w:rFonts w:ascii="Calibri" w:hAnsi="Calibri" w:cs="Calibri"/>
          <w:sz w:val="18"/>
          <w:szCs w:val="18"/>
        </w:rPr>
        <w:t>ie</w:t>
      </w:r>
      <w:proofErr w:type="spellEnd"/>
      <w:r w:rsidRPr="00695CA0">
        <w:rPr>
          <w:rFonts w:ascii="Calibri" w:hAnsi="Calibri" w:cs="Calibri"/>
          <w:sz w:val="18"/>
          <w:szCs w:val="18"/>
        </w:rPr>
        <w:t xml:space="preserve">, to </w:t>
      </w:r>
      <w:r w:rsidRPr="00DD4B80">
        <w:rPr>
          <w:rFonts w:ascii="Calibri" w:hAnsi="Calibri" w:cs="Calibri"/>
          <w:sz w:val="18"/>
          <w:szCs w:val="18"/>
        </w:rPr>
        <w:t xml:space="preserve">avoid nonsteroidal anti-inflammatory </w:t>
      </w:r>
      <w:r w:rsidR="00366D00" w:rsidRPr="00DD4B80">
        <w:rPr>
          <w:rFonts w:ascii="Calibri" w:hAnsi="Calibri" w:cs="Calibri"/>
          <w:sz w:val="18"/>
          <w:szCs w:val="18"/>
        </w:rPr>
        <w:t xml:space="preserve">(NSAIS) </w:t>
      </w:r>
      <w:r w:rsidRPr="00DD4B80">
        <w:rPr>
          <w:rFonts w:ascii="Calibri" w:hAnsi="Calibri" w:cs="Calibri"/>
          <w:sz w:val="18"/>
          <w:szCs w:val="18"/>
        </w:rPr>
        <w:t xml:space="preserve">drugs, </w:t>
      </w:r>
      <w:r w:rsidR="00223CC3" w:rsidRPr="00DD4B80">
        <w:rPr>
          <w:rFonts w:ascii="Calibri" w:hAnsi="Calibri" w:cs="Calibri"/>
          <w:sz w:val="18"/>
          <w:szCs w:val="18"/>
        </w:rPr>
        <w:t xml:space="preserve">other supplements with anticoagulant or anti-platelet properties, </w:t>
      </w:r>
      <w:r w:rsidRPr="00DD4B80">
        <w:rPr>
          <w:rFonts w:ascii="Calibri" w:hAnsi="Calibri" w:cs="Calibri"/>
          <w:sz w:val="18"/>
          <w:szCs w:val="18"/>
        </w:rPr>
        <w:t xml:space="preserve">to adjust warfarin, to stop </w:t>
      </w:r>
      <w:r w:rsidR="002C73D8">
        <w:rPr>
          <w:rFonts w:ascii="Calibri" w:hAnsi="Calibri" w:cs="Calibri"/>
          <w:sz w:val="18"/>
          <w:szCs w:val="18"/>
        </w:rPr>
        <w:t>7 to 10 days in advance of surgery any preparation containing aspirin (</w:t>
      </w:r>
      <w:r w:rsidR="002C73D8" w:rsidRPr="00DD4B80">
        <w:rPr>
          <w:rFonts w:ascii="Calibri" w:hAnsi="Calibri" w:cs="Calibri"/>
          <w:sz w:val="18"/>
          <w:szCs w:val="18"/>
        </w:rPr>
        <w:t>acetylsalicylic acid</w:t>
      </w:r>
      <w:r w:rsidR="002C73D8">
        <w:rPr>
          <w:rFonts w:ascii="Calibri" w:hAnsi="Calibri" w:cs="Calibri"/>
          <w:sz w:val="18"/>
          <w:szCs w:val="18"/>
        </w:rPr>
        <w:t xml:space="preserve">, </w:t>
      </w:r>
      <w:r w:rsidR="002C73D8">
        <w:rPr>
          <w:rFonts w:asciiTheme="minorHAnsi" w:hAnsiTheme="minorHAnsi" w:cstheme="minorHAnsi"/>
          <w:color w:val="000000" w:themeColor="text1"/>
          <w:sz w:val="20"/>
          <w:szCs w:val="20"/>
        </w:rPr>
        <w:t xml:space="preserve">ASA) </w:t>
      </w:r>
      <w:r w:rsidRPr="00DD4B80">
        <w:rPr>
          <w:rFonts w:ascii="Calibri" w:hAnsi="Calibri" w:cs="Calibri"/>
          <w:sz w:val="18"/>
          <w:szCs w:val="18"/>
        </w:rPr>
        <w:t>when medically safe.</w:t>
      </w:r>
      <w:r w:rsidRPr="00695CA0">
        <w:rPr>
          <w:rFonts w:ascii="Calibri" w:hAnsi="Calibri" w:cs="Calibri"/>
          <w:sz w:val="18"/>
          <w:szCs w:val="18"/>
        </w:rPr>
        <w:t xml:space="preserve"> Postoperative bleeding occurs more frequently with repairs, especially large flaps. Postoperative bleeding rarely occurs in wounds left to granulate, except when patients neglect the wounds.</w:t>
      </w:r>
    </w:p>
    <w:p w14:paraId="753D52BD" w14:textId="77777777" w:rsidR="00771258" w:rsidRPr="00561D9E" w:rsidRDefault="00771258" w:rsidP="00771258">
      <w:pPr>
        <w:pStyle w:val="ecxmsonormal"/>
        <w:shd w:val="clear" w:color="auto" w:fill="FFFFFF"/>
        <w:ind w:left="360"/>
        <w:rPr>
          <w:rFonts w:ascii="Calibri" w:hAnsi="Calibri" w:cs="Calibri"/>
          <w:sz w:val="10"/>
          <w:szCs w:val="10"/>
        </w:rPr>
      </w:pPr>
    </w:p>
    <w:p w14:paraId="4C9C0E53" w14:textId="44F89E00" w:rsidR="00771258" w:rsidRPr="00695CA0" w:rsidRDefault="00771258" w:rsidP="00771258">
      <w:pPr>
        <w:pStyle w:val="ecxmsonormal"/>
        <w:numPr>
          <w:ilvl w:val="0"/>
          <w:numId w:val="4"/>
        </w:numPr>
        <w:shd w:val="clear" w:color="auto" w:fill="FFFFFF"/>
        <w:rPr>
          <w:rFonts w:ascii="Calibri" w:hAnsi="Calibri" w:cs="Calibri"/>
          <w:sz w:val="18"/>
          <w:szCs w:val="18"/>
        </w:rPr>
      </w:pPr>
      <w:r w:rsidRPr="00695CA0">
        <w:rPr>
          <w:rFonts w:ascii="Calibri" w:hAnsi="Calibri" w:cs="Calibri"/>
          <w:b/>
          <w:bCs/>
          <w:sz w:val="18"/>
          <w:szCs w:val="18"/>
        </w:rPr>
        <w:t>Nerve damage</w:t>
      </w:r>
      <w:r w:rsidRPr="00695CA0">
        <w:rPr>
          <w:rFonts w:ascii="Calibri" w:hAnsi="Calibri" w:cs="Calibri"/>
          <w:sz w:val="18"/>
          <w:szCs w:val="18"/>
        </w:rPr>
        <w:t>. Sensory nerve loss often occurs because small sensory fibers are severed during tumor excision. Deficits in regional sensation are usually short-term because of regeneration of these nerve fibers. Motor nerve damage may occur if these nerves are interfered during surgery. Although we take all measures to minimize this occurrence, it can occur infrequently.</w:t>
      </w:r>
    </w:p>
    <w:p w14:paraId="19DE7520" w14:textId="77777777" w:rsidR="00771258" w:rsidRPr="00561D9E" w:rsidRDefault="00771258" w:rsidP="00771258">
      <w:pPr>
        <w:pStyle w:val="ecxmsonormal"/>
        <w:shd w:val="clear" w:color="auto" w:fill="FFFFFF"/>
        <w:tabs>
          <w:tab w:val="num" w:pos="720"/>
        </w:tabs>
        <w:ind w:hanging="360"/>
        <w:rPr>
          <w:rFonts w:ascii="Calibri" w:hAnsi="Calibri" w:cs="Calibri"/>
          <w:sz w:val="10"/>
          <w:szCs w:val="10"/>
        </w:rPr>
      </w:pPr>
    </w:p>
    <w:p w14:paraId="0640007B" w14:textId="77777777" w:rsidR="00771258" w:rsidRPr="00695CA0" w:rsidRDefault="00771258" w:rsidP="00771258">
      <w:pPr>
        <w:pStyle w:val="ecxmsonormal"/>
        <w:numPr>
          <w:ilvl w:val="0"/>
          <w:numId w:val="4"/>
        </w:numPr>
        <w:shd w:val="clear" w:color="auto" w:fill="FFFFFF"/>
        <w:rPr>
          <w:rFonts w:ascii="Calibri" w:hAnsi="Calibri" w:cs="Calibri"/>
          <w:sz w:val="18"/>
          <w:szCs w:val="18"/>
        </w:rPr>
      </w:pPr>
      <w:r w:rsidRPr="00695CA0">
        <w:rPr>
          <w:rFonts w:ascii="Calibri" w:hAnsi="Calibri" w:cs="Calibri"/>
          <w:b/>
          <w:bCs/>
          <w:sz w:val="18"/>
          <w:szCs w:val="18"/>
        </w:rPr>
        <w:lastRenderedPageBreak/>
        <w:t>Infection</w:t>
      </w:r>
      <w:r w:rsidRPr="00695CA0">
        <w:rPr>
          <w:rFonts w:ascii="Calibri" w:hAnsi="Calibri" w:cs="Calibri"/>
          <w:sz w:val="18"/>
          <w:szCs w:val="18"/>
        </w:rPr>
        <w:t>. Infections are rare with modern cleansing and surgical techniques. For patients with lesions in areas with high risk for surgical site infection, oral antibiotics are usually prescribed by the doctor.</w:t>
      </w:r>
    </w:p>
    <w:p w14:paraId="605F1678" w14:textId="77777777" w:rsidR="00771258" w:rsidRPr="00561D9E" w:rsidRDefault="00771258" w:rsidP="00771258">
      <w:pPr>
        <w:pStyle w:val="ecxmsonormal"/>
        <w:shd w:val="clear" w:color="auto" w:fill="FFFFFF"/>
        <w:tabs>
          <w:tab w:val="num" w:pos="720"/>
        </w:tabs>
        <w:ind w:hanging="360"/>
        <w:rPr>
          <w:rFonts w:ascii="Calibri" w:hAnsi="Calibri" w:cs="Calibri"/>
          <w:sz w:val="10"/>
          <w:szCs w:val="10"/>
        </w:rPr>
      </w:pPr>
    </w:p>
    <w:p w14:paraId="536D1D1F" w14:textId="265C0455" w:rsidR="00771258" w:rsidRDefault="00771258" w:rsidP="00635B6A">
      <w:pPr>
        <w:pStyle w:val="ecxmsonormal"/>
        <w:numPr>
          <w:ilvl w:val="0"/>
          <w:numId w:val="4"/>
        </w:numPr>
        <w:shd w:val="clear" w:color="auto" w:fill="FFFFFF"/>
        <w:rPr>
          <w:rFonts w:ascii="Calibri" w:hAnsi="Calibri" w:cs="Calibri"/>
          <w:sz w:val="18"/>
          <w:szCs w:val="18"/>
        </w:rPr>
      </w:pPr>
      <w:r w:rsidRPr="00695CA0">
        <w:rPr>
          <w:rFonts w:ascii="Calibri" w:hAnsi="Calibri" w:cs="Calibri"/>
          <w:b/>
          <w:bCs/>
          <w:sz w:val="18"/>
          <w:szCs w:val="18"/>
        </w:rPr>
        <w:t>Dehiscence (splitting of the surgical wound), necrosis (occurrence of dead tissue in the area of surgery), hematoma (blood accumulation), seroma (yellowish fluid accumulation), ecchymoses (bruises)</w:t>
      </w:r>
      <w:r w:rsidRPr="00695CA0">
        <w:rPr>
          <w:rFonts w:ascii="Calibri" w:hAnsi="Calibri" w:cs="Calibri"/>
          <w:sz w:val="18"/>
          <w:szCs w:val="18"/>
        </w:rPr>
        <w:t xml:space="preserve"> are associated with procedures involving repairs (simple wound closures, or more complicated procedures such as flaps and grafts). </w:t>
      </w:r>
    </w:p>
    <w:p w14:paraId="331F071F" w14:textId="77777777" w:rsidR="00A53E2E" w:rsidRPr="00635B6A" w:rsidRDefault="00A53E2E" w:rsidP="00A53E2E">
      <w:pPr>
        <w:pStyle w:val="ecxmsonormal"/>
        <w:shd w:val="clear" w:color="auto" w:fill="FFFFFF"/>
        <w:ind w:left="0"/>
        <w:rPr>
          <w:rFonts w:ascii="Calibri" w:hAnsi="Calibri" w:cs="Calibri"/>
          <w:sz w:val="18"/>
          <w:szCs w:val="18"/>
        </w:rPr>
      </w:pPr>
    </w:p>
    <w:p w14:paraId="1C030EC6" w14:textId="77777777" w:rsidR="00771258" w:rsidRDefault="00771258" w:rsidP="00771258">
      <w:pPr>
        <w:pStyle w:val="ecxmsonormal"/>
        <w:numPr>
          <w:ilvl w:val="0"/>
          <w:numId w:val="5"/>
        </w:numPr>
        <w:shd w:val="clear" w:color="auto" w:fill="FFFFFF"/>
        <w:rPr>
          <w:rFonts w:ascii="Calibri" w:hAnsi="Calibri" w:cs="Calibri"/>
          <w:sz w:val="18"/>
          <w:szCs w:val="18"/>
        </w:rPr>
      </w:pPr>
      <w:r w:rsidRPr="00695CA0">
        <w:rPr>
          <w:rFonts w:ascii="Calibri" w:hAnsi="Calibri" w:cs="Calibri"/>
          <w:b/>
          <w:bCs/>
          <w:sz w:val="18"/>
          <w:szCs w:val="18"/>
        </w:rPr>
        <w:t>Allergic reactions</w:t>
      </w:r>
      <w:r w:rsidRPr="00695CA0">
        <w:rPr>
          <w:rFonts w:ascii="Calibri" w:hAnsi="Calibri" w:cs="Calibri"/>
          <w:sz w:val="18"/>
          <w:szCs w:val="18"/>
        </w:rPr>
        <w:t>. Medication allergies are common. Besides allergies to oral antibiotics, many patients are allergic to topical antibiotics. The most common topical offenders include bacitracin/polymyxin B sulfate (</w:t>
      </w:r>
      <w:proofErr w:type="spellStart"/>
      <w:r w:rsidRPr="00695CA0">
        <w:rPr>
          <w:rFonts w:ascii="Calibri" w:hAnsi="Calibri" w:cs="Calibri"/>
          <w:sz w:val="18"/>
          <w:szCs w:val="18"/>
        </w:rPr>
        <w:t>Polysporin</w:t>
      </w:r>
      <w:proofErr w:type="spellEnd"/>
      <w:r w:rsidRPr="00695CA0">
        <w:rPr>
          <w:rFonts w:ascii="Calibri" w:hAnsi="Calibri" w:cs="Calibri"/>
          <w:sz w:val="18"/>
          <w:szCs w:val="18"/>
        </w:rPr>
        <w:t xml:space="preserve">), neomycin/gramicidin/polymyxin (Neosporin), and bacitracin. For patients who are allergic to a topical antibiotic listed above, use an ointment base (Aquaphor), petrolatum, or mupirocin (Bactroban). </w:t>
      </w:r>
    </w:p>
    <w:p w14:paraId="3C5A739C" w14:textId="77777777" w:rsidR="00771258" w:rsidRDefault="00771258" w:rsidP="00771258">
      <w:pPr>
        <w:pStyle w:val="ecxmsonormal"/>
        <w:shd w:val="clear" w:color="auto" w:fill="FFFFFF"/>
        <w:rPr>
          <w:rFonts w:ascii="Calibri" w:hAnsi="Calibri" w:cs="Calibri"/>
          <w:sz w:val="18"/>
          <w:szCs w:val="18"/>
        </w:rPr>
      </w:pPr>
    </w:p>
    <w:p w14:paraId="7511EB8E" w14:textId="77777777" w:rsidR="00771258" w:rsidRDefault="00771258" w:rsidP="00771258">
      <w:pPr>
        <w:pStyle w:val="ecxmsonormal"/>
        <w:shd w:val="clear" w:color="auto" w:fill="FFFFFF"/>
        <w:rPr>
          <w:rFonts w:ascii="Calibri" w:hAnsi="Calibri" w:cs="Calibri"/>
          <w:sz w:val="18"/>
          <w:szCs w:val="18"/>
        </w:rPr>
      </w:pPr>
    </w:p>
    <w:p w14:paraId="4B869627" w14:textId="77777777" w:rsidR="00771258" w:rsidRPr="00695CA0" w:rsidRDefault="00771258" w:rsidP="00771258">
      <w:pPr>
        <w:pStyle w:val="ecxmsonormal"/>
        <w:shd w:val="clear" w:color="auto" w:fill="FFFFFF"/>
        <w:ind w:left="-270"/>
        <w:rPr>
          <w:rFonts w:ascii="Calibri" w:hAnsi="Calibri" w:cs="Calibri"/>
          <w:b/>
          <w:bCs/>
          <w:sz w:val="22"/>
          <w:szCs w:val="22"/>
        </w:rPr>
      </w:pPr>
      <w:r w:rsidRPr="00695CA0">
        <w:rPr>
          <w:rFonts w:ascii="Calibri" w:hAnsi="Calibri" w:cs="Calibri"/>
          <w:b/>
          <w:bCs/>
          <w:sz w:val="22"/>
          <w:szCs w:val="22"/>
        </w:rPr>
        <w:t xml:space="preserve">3. </w:t>
      </w:r>
      <w:r w:rsidRPr="001133FB">
        <w:rPr>
          <w:rFonts w:ascii="Calibri" w:hAnsi="Calibri" w:cs="Calibri"/>
          <w:b/>
          <w:bCs/>
          <w:i/>
          <w:sz w:val="22"/>
          <w:szCs w:val="22"/>
        </w:rPr>
        <w:t>Questions frequently asked by patients:</w:t>
      </w:r>
    </w:p>
    <w:p w14:paraId="053B41D8" w14:textId="77777777" w:rsidR="00771258" w:rsidRPr="00695CA0" w:rsidRDefault="00771258" w:rsidP="00771258">
      <w:pPr>
        <w:pStyle w:val="ecxmsonormal"/>
        <w:shd w:val="clear" w:color="auto" w:fill="FFFFFF"/>
        <w:ind w:left="0"/>
        <w:rPr>
          <w:rFonts w:ascii="Calibri" w:hAnsi="Calibri" w:cs="Calibri"/>
          <w:b/>
          <w:bCs/>
          <w:sz w:val="18"/>
          <w:szCs w:val="18"/>
        </w:rPr>
      </w:pPr>
    </w:p>
    <w:p w14:paraId="4D59AF9E" w14:textId="7B723F15" w:rsidR="00771258" w:rsidRPr="00695CA0" w:rsidRDefault="00771258" w:rsidP="00771258">
      <w:pPr>
        <w:pStyle w:val="ecxmsonormal"/>
        <w:numPr>
          <w:ilvl w:val="0"/>
          <w:numId w:val="5"/>
        </w:numPr>
        <w:shd w:val="clear" w:color="auto" w:fill="FFFFFF"/>
        <w:rPr>
          <w:rFonts w:ascii="Calibri" w:hAnsi="Calibri" w:cs="Calibri"/>
          <w:sz w:val="18"/>
          <w:szCs w:val="18"/>
        </w:rPr>
      </w:pPr>
      <w:r w:rsidRPr="00695CA0">
        <w:rPr>
          <w:rFonts w:ascii="Calibri" w:hAnsi="Calibri" w:cs="Calibri"/>
          <w:b/>
          <w:bCs/>
          <w:sz w:val="18"/>
          <w:szCs w:val="18"/>
        </w:rPr>
        <w:t>What types of skin surgery are available?</w:t>
      </w:r>
      <w:r w:rsidRPr="00695CA0">
        <w:rPr>
          <w:rFonts w:ascii="Calibri" w:hAnsi="Calibri" w:cs="Calibri"/>
          <w:sz w:val="18"/>
          <w:szCs w:val="18"/>
        </w:rPr>
        <w:t xml:space="preserve"> </w:t>
      </w:r>
      <w:r w:rsidRPr="009A29B7">
        <w:rPr>
          <w:rFonts w:ascii="Calibri" w:hAnsi="Calibri" w:cs="Calibri"/>
          <w:b/>
          <w:sz w:val="18"/>
          <w:szCs w:val="18"/>
        </w:rPr>
        <w:t>Mohs</w:t>
      </w:r>
      <w:r w:rsidRPr="009A29B7">
        <w:rPr>
          <w:rFonts w:ascii="Calibri" w:hAnsi="Calibri" w:cs="Calibri"/>
          <w:bCs/>
          <w:sz w:val="18"/>
          <w:szCs w:val="18"/>
        </w:rPr>
        <w:t xml:space="preserve"> surgery</w:t>
      </w:r>
      <w:r w:rsidR="009A29B7">
        <w:rPr>
          <w:rFonts w:ascii="Calibri" w:hAnsi="Calibri" w:cs="Calibri"/>
          <w:sz w:val="18"/>
          <w:szCs w:val="18"/>
        </w:rPr>
        <w:t xml:space="preserve"> as well as </w:t>
      </w:r>
      <w:r w:rsidRPr="00695CA0">
        <w:rPr>
          <w:rFonts w:ascii="Calibri" w:hAnsi="Calibri" w:cs="Calibri"/>
          <w:sz w:val="18"/>
          <w:szCs w:val="18"/>
        </w:rPr>
        <w:t xml:space="preserve">staged excision consist of taking small layers of skin and checking with a microscope if the whole tumor is removed. It allows best preservation of the surrounding skin and ensures that all the tumor is removed. May take longer time since all the processing of the specimens is made immediately after removing the tumor. Mohs /Staged Excisions are performed on the face, neck and hands, in sensitive areas where skin preservation is very important. </w:t>
      </w:r>
      <w:r w:rsidRPr="00695CA0">
        <w:rPr>
          <w:rFonts w:ascii="Calibri" w:hAnsi="Calibri" w:cs="Calibri"/>
          <w:b/>
          <w:sz w:val="18"/>
          <w:szCs w:val="18"/>
        </w:rPr>
        <w:t>Simple excision</w:t>
      </w:r>
      <w:r w:rsidRPr="00695CA0">
        <w:rPr>
          <w:rFonts w:ascii="Calibri" w:hAnsi="Calibri" w:cs="Calibri"/>
          <w:sz w:val="18"/>
          <w:szCs w:val="18"/>
        </w:rPr>
        <w:t xml:space="preserve"> consists of excising a skin cancer with margins. Specimens are checked by pathology and a follow-up visit is scheduled in 2 weeks at which time results are available to confirm that all the skin cancer was removed.</w:t>
      </w:r>
    </w:p>
    <w:p w14:paraId="04B32A6D" w14:textId="77777777" w:rsidR="00771258" w:rsidRPr="00695CA0" w:rsidRDefault="00771258" w:rsidP="00771258">
      <w:pPr>
        <w:pStyle w:val="ecxmsonormal"/>
        <w:shd w:val="clear" w:color="auto" w:fill="FFFFFF"/>
        <w:rPr>
          <w:rFonts w:ascii="Calibri" w:hAnsi="Calibri" w:cs="Calibri"/>
          <w:sz w:val="18"/>
          <w:szCs w:val="18"/>
        </w:rPr>
      </w:pPr>
      <w:r w:rsidRPr="00695CA0">
        <w:rPr>
          <w:rFonts w:ascii="Calibri" w:hAnsi="Calibri" w:cs="Calibri"/>
          <w:sz w:val="18"/>
          <w:szCs w:val="18"/>
        </w:rPr>
        <w:t> </w:t>
      </w:r>
    </w:p>
    <w:p w14:paraId="686F4BE5" w14:textId="77777777" w:rsidR="00771258" w:rsidRPr="00695CA0" w:rsidRDefault="00771258" w:rsidP="00771258">
      <w:pPr>
        <w:pStyle w:val="ecxmsonormal"/>
        <w:numPr>
          <w:ilvl w:val="0"/>
          <w:numId w:val="5"/>
        </w:numPr>
        <w:shd w:val="clear" w:color="auto" w:fill="FFFFFF"/>
        <w:rPr>
          <w:rFonts w:ascii="Calibri" w:hAnsi="Calibri" w:cs="Calibri"/>
          <w:sz w:val="18"/>
          <w:szCs w:val="18"/>
        </w:rPr>
      </w:pPr>
      <w:r w:rsidRPr="00695CA0">
        <w:rPr>
          <w:rFonts w:ascii="Calibri" w:hAnsi="Calibri" w:cs="Calibri"/>
          <w:b/>
          <w:bCs/>
          <w:sz w:val="18"/>
          <w:szCs w:val="18"/>
        </w:rPr>
        <w:t>Can I eat before surgery?</w:t>
      </w:r>
      <w:r w:rsidRPr="00695CA0">
        <w:rPr>
          <w:rFonts w:ascii="Calibri" w:hAnsi="Calibri" w:cs="Calibri"/>
          <w:sz w:val="18"/>
          <w:szCs w:val="18"/>
        </w:rPr>
        <w:t xml:space="preserve"> Patients should eat as usual unless otherwise instructed.</w:t>
      </w:r>
    </w:p>
    <w:p w14:paraId="10BF8828" w14:textId="77777777" w:rsidR="00771258" w:rsidRPr="00695CA0" w:rsidRDefault="00771258" w:rsidP="00771258">
      <w:pPr>
        <w:pStyle w:val="ecxmsonormal"/>
        <w:shd w:val="clear" w:color="auto" w:fill="FFFFFF"/>
        <w:tabs>
          <w:tab w:val="num" w:pos="1080"/>
        </w:tabs>
        <w:ind w:hanging="360"/>
        <w:rPr>
          <w:rFonts w:ascii="Calibri" w:hAnsi="Calibri" w:cs="Calibri"/>
          <w:sz w:val="18"/>
          <w:szCs w:val="18"/>
        </w:rPr>
      </w:pPr>
    </w:p>
    <w:p w14:paraId="1ED71297" w14:textId="7C194BA3" w:rsidR="00771258" w:rsidRPr="00D4572C" w:rsidRDefault="00771258" w:rsidP="00771258">
      <w:pPr>
        <w:pStyle w:val="ecxmsonormal"/>
        <w:numPr>
          <w:ilvl w:val="0"/>
          <w:numId w:val="5"/>
        </w:numPr>
        <w:shd w:val="clear" w:color="auto" w:fill="FFFFFF"/>
        <w:rPr>
          <w:rFonts w:ascii="Calibri" w:hAnsi="Calibri" w:cs="Calibri"/>
          <w:sz w:val="18"/>
          <w:szCs w:val="18"/>
        </w:rPr>
      </w:pPr>
      <w:r w:rsidRPr="00D4572C">
        <w:rPr>
          <w:rFonts w:ascii="Calibri" w:hAnsi="Calibri" w:cs="Calibri"/>
          <w:b/>
          <w:bCs/>
          <w:sz w:val="18"/>
          <w:szCs w:val="18"/>
        </w:rPr>
        <w:t>How long does the procedure take?</w:t>
      </w:r>
      <w:r w:rsidRPr="00D4572C">
        <w:rPr>
          <w:rFonts w:ascii="Calibri" w:hAnsi="Calibri" w:cs="Calibri"/>
          <w:i/>
          <w:iCs/>
          <w:sz w:val="18"/>
          <w:szCs w:val="18"/>
        </w:rPr>
        <w:t xml:space="preserve"> </w:t>
      </w:r>
      <w:r w:rsidRPr="00D4572C">
        <w:rPr>
          <w:rFonts w:ascii="Calibri" w:hAnsi="Calibri" w:cs="Calibri"/>
          <w:sz w:val="18"/>
          <w:szCs w:val="18"/>
        </w:rPr>
        <w:t xml:space="preserve">Mohs surgery may take the whole day. Most people who come in the morning will be done by lunch time, but this cannot be guaranteed. This delicate procedure is done in stages. Dr. </w:t>
      </w:r>
      <w:proofErr w:type="spellStart"/>
      <w:r w:rsidR="009A29B7">
        <w:rPr>
          <w:rFonts w:ascii="Calibri" w:hAnsi="Calibri" w:cs="Calibri"/>
          <w:sz w:val="18"/>
          <w:szCs w:val="18"/>
        </w:rPr>
        <w:t>Stein</w:t>
      </w:r>
      <w:r w:rsidRPr="00D4572C">
        <w:rPr>
          <w:rFonts w:ascii="Calibri" w:hAnsi="Calibri" w:cs="Calibri"/>
          <w:sz w:val="18"/>
          <w:szCs w:val="18"/>
        </w:rPr>
        <w:t>nor</w:t>
      </w:r>
      <w:proofErr w:type="spellEnd"/>
      <w:r w:rsidRPr="00D4572C">
        <w:rPr>
          <w:rFonts w:ascii="Calibri" w:hAnsi="Calibri" w:cs="Calibri"/>
          <w:sz w:val="18"/>
          <w:szCs w:val="18"/>
        </w:rPr>
        <w:t xml:space="preserve"> his staff can give you an exact time. We recommend you bring a small snack in the event you are here for an extended time. </w:t>
      </w:r>
    </w:p>
    <w:p w14:paraId="3BF0FD34" w14:textId="77777777" w:rsidR="00771258" w:rsidRDefault="00771258" w:rsidP="00771258">
      <w:pPr>
        <w:pStyle w:val="ecxmsonormal"/>
        <w:shd w:val="clear" w:color="auto" w:fill="FFFFFF"/>
        <w:tabs>
          <w:tab w:val="num" w:pos="1080"/>
        </w:tabs>
        <w:ind w:left="0"/>
        <w:rPr>
          <w:rFonts w:ascii="Calibri" w:hAnsi="Calibri" w:cs="Calibri"/>
          <w:sz w:val="18"/>
          <w:szCs w:val="18"/>
        </w:rPr>
      </w:pPr>
    </w:p>
    <w:p w14:paraId="272E7F45" w14:textId="2F374389" w:rsidR="00771258" w:rsidRPr="00695CA0" w:rsidRDefault="00771258" w:rsidP="00771258">
      <w:pPr>
        <w:pStyle w:val="ecxmsonormal"/>
        <w:numPr>
          <w:ilvl w:val="0"/>
          <w:numId w:val="5"/>
        </w:numPr>
        <w:shd w:val="clear" w:color="auto" w:fill="FFFFFF"/>
        <w:rPr>
          <w:rFonts w:ascii="Calibri" w:hAnsi="Calibri" w:cs="Calibri"/>
          <w:sz w:val="18"/>
          <w:szCs w:val="18"/>
        </w:rPr>
      </w:pPr>
      <w:r w:rsidRPr="00695CA0">
        <w:rPr>
          <w:rFonts w:ascii="Calibri" w:hAnsi="Calibri" w:cs="Calibri"/>
          <w:b/>
          <w:bCs/>
          <w:sz w:val="18"/>
          <w:szCs w:val="18"/>
        </w:rPr>
        <w:t>For how long should I avoid getting the surgical area wet?</w:t>
      </w:r>
      <w:r w:rsidRPr="00695CA0">
        <w:rPr>
          <w:rFonts w:ascii="Calibri" w:hAnsi="Calibri" w:cs="Calibri"/>
          <w:sz w:val="18"/>
          <w:szCs w:val="18"/>
        </w:rPr>
        <w:t xml:space="preserve"> 48 hours for the linear closures and flaps; </w:t>
      </w:r>
      <w:r w:rsidR="009A29B7">
        <w:rPr>
          <w:rFonts w:ascii="Calibri" w:hAnsi="Calibri" w:cs="Calibri"/>
          <w:sz w:val="18"/>
          <w:szCs w:val="18"/>
        </w:rPr>
        <w:t>4 - 7</w:t>
      </w:r>
      <w:r w:rsidRPr="00695CA0">
        <w:rPr>
          <w:rFonts w:ascii="Calibri" w:hAnsi="Calibri" w:cs="Calibri"/>
          <w:sz w:val="18"/>
          <w:szCs w:val="18"/>
        </w:rPr>
        <w:t xml:space="preserve"> days for grafts.</w:t>
      </w:r>
    </w:p>
    <w:p w14:paraId="3DD54991" w14:textId="77777777" w:rsidR="00771258" w:rsidRPr="00695CA0" w:rsidRDefault="00771258" w:rsidP="00771258">
      <w:pPr>
        <w:pStyle w:val="ecxmsonormal"/>
        <w:shd w:val="clear" w:color="auto" w:fill="FFFFFF"/>
        <w:tabs>
          <w:tab w:val="num" w:pos="1080"/>
        </w:tabs>
        <w:ind w:left="0" w:hanging="360"/>
        <w:rPr>
          <w:rFonts w:ascii="Calibri" w:hAnsi="Calibri" w:cs="Calibri"/>
          <w:sz w:val="18"/>
          <w:szCs w:val="18"/>
        </w:rPr>
      </w:pPr>
    </w:p>
    <w:p w14:paraId="3A740ECD" w14:textId="77777777" w:rsidR="00771258" w:rsidRPr="00695CA0" w:rsidRDefault="00771258" w:rsidP="00771258">
      <w:pPr>
        <w:pStyle w:val="ecxmsonormal"/>
        <w:numPr>
          <w:ilvl w:val="0"/>
          <w:numId w:val="5"/>
        </w:numPr>
        <w:shd w:val="clear" w:color="auto" w:fill="FFFFFF"/>
        <w:rPr>
          <w:rFonts w:ascii="Calibri" w:hAnsi="Calibri" w:cs="Calibri"/>
          <w:sz w:val="18"/>
          <w:szCs w:val="18"/>
        </w:rPr>
      </w:pPr>
      <w:r w:rsidRPr="00695CA0">
        <w:rPr>
          <w:rFonts w:ascii="Calibri" w:hAnsi="Calibri" w:cs="Calibri"/>
          <w:b/>
          <w:bCs/>
          <w:sz w:val="18"/>
          <w:szCs w:val="18"/>
        </w:rPr>
        <w:t xml:space="preserve">Can I continue to apply </w:t>
      </w:r>
      <w:proofErr w:type="spellStart"/>
      <w:r w:rsidRPr="00695CA0">
        <w:rPr>
          <w:rFonts w:ascii="Calibri" w:hAnsi="Calibri" w:cs="Calibri"/>
          <w:b/>
          <w:bCs/>
          <w:sz w:val="18"/>
          <w:szCs w:val="18"/>
        </w:rPr>
        <w:t>Aldara</w:t>
      </w:r>
      <w:proofErr w:type="spellEnd"/>
      <w:r w:rsidRPr="00695CA0">
        <w:rPr>
          <w:rFonts w:ascii="Calibri" w:hAnsi="Calibri" w:cs="Calibri"/>
          <w:b/>
          <w:bCs/>
          <w:sz w:val="18"/>
          <w:szCs w:val="18"/>
        </w:rPr>
        <w:t xml:space="preserve"> or </w:t>
      </w:r>
      <w:proofErr w:type="spellStart"/>
      <w:r w:rsidRPr="00695CA0">
        <w:rPr>
          <w:rFonts w:ascii="Calibri" w:hAnsi="Calibri" w:cs="Calibri"/>
          <w:b/>
          <w:bCs/>
          <w:sz w:val="18"/>
          <w:szCs w:val="18"/>
        </w:rPr>
        <w:t>Effudex</w:t>
      </w:r>
      <w:proofErr w:type="spellEnd"/>
      <w:r w:rsidRPr="00695CA0">
        <w:rPr>
          <w:rFonts w:ascii="Calibri" w:hAnsi="Calibri" w:cs="Calibri"/>
          <w:b/>
          <w:bCs/>
          <w:sz w:val="18"/>
          <w:szCs w:val="18"/>
        </w:rPr>
        <w:t xml:space="preserve"> to the area?</w:t>
      </w:r>
      <w:r w:rsidRPr="00695CA0">
        <w:rPr>
          <w:rFonts w:ascii="Calibri" w:hAnsi="Calibri" w:cs="Calibri"/>
          <w:sz w:val="18"/>
          <w:szCs w:val="18"/>
        </w:rPr>
        <w:t xml:space="preserve"> These need to be discontinued at least 2 weeks before the procedure to allow healing of the area.</w:t>
      </w:r>
    </w:p>
    <w:p w14:paraId="1168A11F" w14:textId="77777777" w:rsidR="00771258" w:rsidRPr="00695CA0" w:rsidRDefault="00771258" w:rsidP="00771258">
      <w:pPr>
        <w:pStyle w:val="ecxmsonormal"/>
        <w:shd w:val="clear" w:color="auto" w:fill="FFFFFF"/>
        <w:tabs>
          <w:tab w:val="num" w:pos="1080"/>
        </w:tabs>
        <w:ind w:hanging="360"/>
        <w:rPr>
          <w:rFonts w:ascii="Calibri" w:hAnsi="Calibri" w:cs="Calibri"/>
          <w:sz w:val="18"/>
          <w:szCs w:val="18"/>
        </w:rPr>
      </w:pPr>
    </w:p>
    <w:p w14:paraId="75F9E326" w14:textId="77777777" w:rsidR="00771258" w:rsidRPr="00695CA0" w:rsidRDefault="00771258" w:rsidP="00771258">
      <w:pPr>
        <w:pStyle w:val="ecxmsonormal"/>
        <w:numPr>
          <w:ilvl w:val="0"/>
          <w:numId w:val="5"/>
        </w:numPr>
        <w:shd w:val="clear" w:color="auto" w:fill="FFFFFF"/>
        <w:rPr>
          <w:rFonts w:ascii="Calibri" w:hAnsi="Calibri" w:cs="Calibri"/>
          <w:sz w:val="18"/>
          <w:szCs w:val="18"/>
        </w:rPr>
      </w:pPr>
      <w:r w:rsidRPr="00695CA0">
        <w:rPr>
          <w:rFonts w:ascii="Calibri" w:hAnsi="Calibri" w:cs="Calibri"/>
          <w:b/>
          <w:bCs/>
          <w:sz w:val="18"/>
          <w:szCs w:val="18"/>
        </w:rPr>
        <w:t xml:space="preserve">Is Mohs surgery/staged excision the best treatment option for all skin cancers? </w:t>
      </w:r>
      <w:r w:rsidRPr="00695CA0">
        <w:rPr>
          <w:rFonts w:ascii="Calibri" w:hAnsi="Calibri" w:cs="Calibri"/>
          <w:bCs/>
          <w:sz w:val="18"/>
          <w:szCs w:val="18"/>
        </w:rPr>
        <w:t>It gives the best cure rate (up to 99%), for certain lesions where this approach is recommended, but some insurances may not cover Mohs for all skin cancers.</w:t>
      </w:r>
      <w:r w:rsidRPr="00695CA0">
        <w:rPr>
          <w:rFonts w:ascii="Calibri" w:hAnsi="Calibri" w:cs="Calibri"/>
          <w:b/>
          <w:bCs/>
          <w:sz w:val="18"/>
          <w:szCs w:val="18"/>
        </w:rPr>
        <w:t xml:space="preserve"> </w:t>
      </w:r>
      <w:r w:rsidRPr="00695CA0">
        <w:rPr>
          <w:rFonts w:ascii="Calibri" w:hAnsi="Calibri" w:cs="Calibri"/>
          <w:sz w:val="18"/>
          <w:szCs w:val="18"/>
        </w:rPr>
        <w:t>If you have any type of suspicious skin lesion you should seek evaluation by a dermatologist. If skin cancer is suspected, he or she may recommend and perform a biopsy. Mohs surgery may be recommended based on the type and location of the skin cancer, as well as other factors. If your dermatologist does not perform this technique, he or she will be able to refer you to a fellowship trained Mohs surgeon in your area. </w:t>
      </w:r>
    </w:p>
    <w:p w14:paraId="0E8C0E30" w14:textId="77777777" w:rsidR="00771258" w:rsidRPr="00695CA0" w:rsidRDefault="00771258" w:rsidP="00771258">
      <w:pPr>
        <w:pStyle w:val="ecxmsonormal"/>
        <w:shd w:val="clear" w:color="auto" w:fill="FFFFFF"/>
        <w:tabs>
          <w:tab w:val="num" w:pos="1080"/>
        </w:tabs>
        <w:ind w:left="0"/>
        <w:rPr>
          <w:rFonts w:ascii="Calibri" w:hAnsi="Calibri" w:cs="Calibri"/>
          <w:sz w:val="18"/>
          <w:szCs w:val="18"/>
        </w:rPr>
      </w:pPr>
    </w:p>
    <w:p w14:paraId="2E08F1C6" w14:textId="77777777" w:rsidR="00771258" w:rsidRPr="00695CA0" w:rsidRDefault="00771258" w:rsidP="00771258">
      <w:pPr>
        <w:pStyle w:val="ecxmsonormal"/>
        <w:numPr>
          <w:ilvl w:val="0"/>
          <w:numId w:val="5"/>
        </w:numPr>
        <w:shd w:val="clear" w:color="auto" w:fill="FFFFFF"/>
        <w:rPr>
          <w:rFonts w:ascii="Calibri" w:hAnsi="Calibri" w:cs="Calibri"/>
          <w:sz w:val="18"/>
          <w:szCs w:val="18"/>
        </w:rPr>
      </w:pPr>
      <w:r w:rsidRPr="00695CA0">
        <w:rPr>
          <w:rFonts w:ascii="Calibri" w:hAnsi="Calibri" w:cs="Calibri"/>
          <w:b/>
          <w:bCs/>
          <w:sz w:val="18"/>
          <w:szCs w:val="18"/>
        </w:rPr>
        <w:t>Will Mohs</w:t>
      </w:r>
      <w:r>
        <w:rPr>
          <w:rFonts w:ascii="Calibri" w:hAnsi="Calibri" w:cs="Calibri"/>
          <w:b/>
          <w:bCs/>
          <w:sz w:val="18"/>
          <w:szCs w:val="18"/>
        </w:rPr>
        <w:t xml:space="preserve"> </w:t>
      </w:r>
      <w:r w:rsidRPr="00695CA0">
        <w:rPr>
          <w:rFonts w:ascii="Calibri" w:hAnsi="Calibri" w:cs="Calibri"/>
          <w:b/>
          <w:bCs/>
          <w:sz w:val="18"/>
          <w:szCs w:val="18"/>
        </w:rPr>
        <w:t>staged excision surgery be covered by my insurance plan?</w:t>
      </w:r>
      <w:r w:rsidRPr="00695CA0">
        <w:rPr>
          <w:rFonts w:ascii="Calibri" w:hAnsi="Calibri" w:cs="Calibri"/>
          <w:sz w:val="18"/>
          <w:szCs w:val="18"/>
        </w:rPr>
        <w:t xml:space="preserve"> Mohs surgery, if recommended by the dermatologist, is covered by most insurance plans, including Medicare. Please ask your employee benefits administrator and/or physician’s billing specialist to determine if there are any estimated out-of-pocket expenses.</w:t>
      </w:r>
    </w:p>
    <w:p w14:paraId="28300476" w14:textId="77777777" w:rsidR="00771258" w:rsidRPr="00695CA0" w:rsidRDefault="00771258" w:rsidP="00771258">
      <w:pPr>
        <w:pStyle w:val="ecxmsonormal"/>
        <w:shd w:val="clear" w:color="auto" w:fill="FFFFFF"/>
        <w:tabs>
          <w:tab w:val="num" w:pos="1080"/>
        </w:tabs>
        <w:ind w:hanging="360"/>
        <w:rPr>
          <w:rFonts w:ascii="Calibri" w:hAnsi="Calibri" w:cs="Calibri"/>
          <w:sz w:val="18"/>
          <w:szCs w:val="18"/>
        </w:rPr>
      </w:pPr>
    </w:p>
    <w:p w14:paraId="5527D9F0" w14:textId="77777777" w:rsidR="00771258" w:rsidRPr="00695CA0" w:rsidRDefault="00771258" w:rsidP="00771258">
      <w:pPr>
        <w:pStyle w:val="ecxmsonormal"/>
        <w:numPr>
          <w:ilvl w:val="0"/>
          <w:numId w:val="5"/>
        </w:numPr>
        <w:shd w:val="clear" w:color="auto" w:fill="FFFFFF"/>
        <w:rPr>
          <w:rFonts w:ascii="Calibri" w:hAnsi="Calibri" w:cs="Calibri"/>
          <w:sz w:val="18"/>
          <w:szCs w:val="18"/>
        </w:rPr>
      </w:pPr>
      <w:r w:rsidRPr="00695CA0">
        <w:rPr>
          <w:rFonts w:ascii="Calibri" w:hAnsi="Calibri" w:cs="Calibri"/>
          <w:b/>
          <w:bCs/>
          <w:sz w:val="18"/>
          <w:szCs w:val="18"/>
        </w:rPr>
        <w:t>Will skin surgery and Mohs surgery leave a scar?</w:t>
      </w:r>
      <w:r w:rsidRPr="00695CA0">
        <w:rPr>
          <w:rFonts w:ascii="Calibri" w:hAnsi="Calibri" w:cs="Calibri"/>
          <w:sz w:val="18"/>
          <w:szCs w:val="18"/>
        </w:rPr>
        <w:t xml:space="preserve"> All surgical procedures have the potential for certain degree of visible scarring. The appearance of a post-Mohs surgical scar will depend on several factors, including size and location of the final defect, individual skin characteristics, and the reconstruction options available. You should keep in mind, however, that the tissue-sparing nature of the Mohs technique may result in a smaller, less noticeable scar than other skin cancer removal methods. The Mohs surgeon also may be able incorporate suture lines into the patient's natural skin lines and folds. Most scars improve in appearance naturally over time, and future scar revision techniques may be employed if necessary.</w:t>
      </w:r>
    </w:p>
    <w:p w14:paraId="74E0B96E" w14:textId="77777777" w:rsidR="00771258" w:rsidRPr="00695CA0" w:rsidRDefault="00771258" w:rsidP="00771258">
      <w:pPr>
        <w:pStyle w:val="ecxmsonormal"/>
        <w:shd w:val="clear" w:color="auto" w:fill="FFFFFF"/>
        <w:tabs>
          <w:tab w:val="num" w:pos="1080"/>
        </w:tabs>
        <w:ind w:hanging="360"/>
        <w:rPr>
          <w:rFonts w:ascii="Calibri" w:hAnsi="Calibri" w:cs="Calibri"/>
          <w:sz w:val="18"/>
          <w:szCs w:val="18"/>
        </w:rPr>
      </w:pPr>
    </w:p>
    <w:p w14:paraId="373441C3" w14:textId="7CCC9477" w:rsidR="00FF3252" w:rsidRPr="00FF3252" w:rsidRDefault="00771258" w:rsidP="00FF3252">
      <w:pPr>
        <w:pStyle w:val="Default"/>
        <w:numPr>
          <w:ilvl w:val="0"/>
          <w:numId w:val="5"/>
        </w:numPr>
        <w:rPr>
          <w:rFonts w:ascii="Calibri" w:hAnsi="Calibri" w:cs="Calibri"/>
          <w:sz w:val="18"/>
          <w:szCs w:val="18"/>
        </w:rPr>
      </w:pPr>
      <w:r w:rsidRPr="00695CA0">
        <w:rPr>
          <w:rFonts w:ascii="Calibri" w:hAnsi="Calibri" w:cs="Calibri"/>
          <w:b/>
          <w:bCs/>
          <w:color w:val="auto"/>
          <w:sz w:val="18"/>
          <w:szCs w:val="18"/>
        </w:rPr>
        <w:t>My skin cancer is in a very noticeable facial area and I am concerned about my appearance following Mohs surgery. Should I have the skin cancer removal performed by a plastic surgeon?</w:t>
      </w:r>
      <w:r>
        <w:rPr>
          <w:rFonts w:ascii="Calibri" w:hAnsi="Calibri" w:cs="Calibri"/>
          <w:color w:val="auto"/>
          <w:sz w:val="18"/>
          <w:szCs w:val="18"/>
        </w:rPr>
        <w:t xml:space="preserve"> </w:t>
      </w:r>
      <w:r w:rsidRPr="00695CA0">
        <w:rPr>
          <w:rFonts w:ascii="Calibri" w:hAnsi="Calibri" w:cs="Calibri"/>
          <w:sz w:val="18"/>
          <w:szCs w:val="18"/>
        </w:rPr>
        <w:t xml:space="preserve">If it is your preference to have a plastic surgeon </w:t>
      </w:r>
      <w:proofErr w:type="spellStart"/>
      <w:r w:rsidRPr="00695CA0">
        <w:rPr>
          <w:rFonts w:ascii="Calibri" w:hAnsi="Calibri" w:cs="Calibri"/>
          <w:sz w:val="18"/>
          <w:szCs w:val="18"/>
        </w:rPr>
        <w:t>perfom</w:t>
      </w:r>
      <w:proofErr w:type="spellEnd"/>
      <w:r w:rsidRPr="00695CA0">
        <w:rPr>
          <w:rFonts w:ascii="Calibri" w:hAnsi="Calibri" w:cs="Calibri"/>
          <w:sz w:val="18"/>
          <w:szCs w:val="18"/>
        </w:rPr>
        <w:t xml:space="preserve"> the reconstruction after the removal of the skin cancer, you may discuss this ahead of time with your </w:t>
      </w:r>
      <w:r w:rsidR="009A29B7">
        <w:rPr>
          <w:rFonts w:ascii="Calibri" w:hAnsi="Calibri" w:cs="Calibri"/>
          <w:sz w:val="18"/>
          <w:szCs w:val="18"/>
        </w:rPr>
        <w:t>D</w:t>
      </w:r>
      <w:r w:rsidRPr="00695CA0">
        <w:rPr>
          <w:rFonts w:ascii="Calibri" w:hAnsi="Calibri" w:cs="Calibri"/>
          <w:sz w:val="18"/>
          <w:szCs w:val="18"/>
        </w:rPr>
        <w:t>ermatologist/Mohs surgeon during your preoperative visit. Your Mohs surgeon's office will be able to help coordinate this typ</w:t>
      </w:r>
      <w:r>
        <w:rPr>
          <w:rFonts w:ascii="Calibri" w:hAnsi="Calibri" w:cs="Calibri"/>
          <w:sz w:val="18"/>
          <w:szCs w:val="18"/>
        </w:rPr>
        <w:t xml:space="preserve">e of shared treatment approach. </w:t>
      </w:r>
      <w:r w:rsidRPr="00695CA0">
        <w:rPr>
          <w:rFonts w:ascii="Calibri" w:hAnsi="Calibri" w:cs="Calibri"/>
          <w:sz w:val="18"/>
          <w:szCs w:val="18"/>
        </w:rPr>
        <w:t>If the skin cancer involvement is extensive or in difficult areas, your Mohs surgeon will recommend and collaborate with other subspecialties.</w:t>
      </w:r>
    </w:p>
    <w:p w14:paraId="08403521" w14:textId="77777777" w:rsidR="00771258" w:rsidRPr="00695CA0" w:rsidRDefault="00771258" w:rsidP="00771258">
      <w:pPr>
        <w:pStyle w:val="ecxmsonormal"/>
        <w:shd w:val="clear" w:color="auto" w:fill="FFFFFF"/>
        <w:tabs>
          <w:tab w:val="num" w:pos="1080"/>
        </w:tabs>
        <w:ind w:left="0"/>
        <w:rPr>
          <w:rFonts w:ascii="Calibri" w:hAnsi="Calibri" w:cs="Calibri"/>
          <w:sz w:val="18"/>
          <w:szCs w:val="18"/>
        </w:rPr>
      </w:pPr>
    </w:p>
    <w:p w14:paraId="2242F633" w14:textId="77777777" w:rsidR="00771258" w:rsidRDefault="00771258" w:rsidP="00771258">
      <w:pPr>
        <w:pStyle w:val="ecxmsonormal"/>
        <w:numPr>
          <w:ilvl w:val="0"/>
          <w:numId w:val="5"/>
        </w:numPr>
        <w:shd w:val="clear" w:color="auto" w:fill="FFFFFF"/>
        <w:rPr>
          <w:rFonts w:ascii="Calibri" w:hAnsi="Calibri" w:cs="Calibri"/>
          <w:sz w:val="18"/>
          <w:szCs w:val="18"/>
        </w:rPr>
      </w:pPr>
      <w:r w:rsidRPr="00695CA0">
        <w:rPr>
          <w:rFonts w:ascii="Calibri" w:hAnsi="Calibri" w:cs="Calibri"/>
          <w:b/>
          <w:bCs/>
          <w:sz w:val="18"/>
          <w:szCs w:val="18"/>
        </w:rPr>
        <w:t>What are advantages of the Mohs/staged excision Surgery (provided that this is recommended by the Dermatologist)?</w:t>
      </w:r>
      <w:r>
        <w:rPr>
          <w:rFonts w:ascii="Calibri" w:hAnsi="Calibri" w:cs="Calibri"/>
          <w:sz w:val="18"/>
          <w:szCs w:val="18"/>
        </w:rPr>
        <w:t xml:space="preserve"> Some skin         </w:t>
      </w:r>
    </w:p>
    <w:p w14:paraId="5C0D3858" w14:textId="1CF7C3E8" w:rsidR="00771258" w:rsidRPr="00695CA0" w:rsidRDefault="00771258" w:rsidP="00B018BF">
      <w:pPr>
        <w:pStyle w:val="ecxmsonormal"/>
        <w:shd w:val="clear" w:color="auto" w:fill="FFFFFF"/>
        <w:ind w:left="360" w:hanging="180"/>
        <w:rPr>
          <w:rFonts w:ascii="Calibri" w:hAnsi="Calibri" w:cs="Calibri"/>
          <w:sz w:val="18"/>
          <w:szCs w:val="18"/>
        </w:rPr>
      </w:pPr>
      <w:r>
        <w:rPr>
          <w:rFonts w:ascii="Calibri" w:hAnsi="Calibri" w:cs="Calibri"/>
          <w:sz w:val="18"/>
          <w:szCs w:val="18"/>
        </w:rPr>
        <w:t xml:space="preserve">    </w:t>
      </w:r>
      <w:r w:rsidRPr="00695CA0">
        <w:rPr>
          <w:rFonts w:ascii="Calibri" w:hAnsi="Calibri" w:cs="Calibri"/>
          <w:sz w:val="18"/>
          <w:szCs w:val="18"/>
        </w:rPr>
        <w:t xml:space="preserve">cancers can be deceptively large – far more extensive under the skin than they appear to be from the surface. These cancers may have </w:t>
      </w:r>
      <w:r>
        <w:rPr>
          <w:rFonts w:ascii="Calibri" w:hAnsi="Calibri" w:cs="Calibri"/>
          <w:sz w:val="18"/>
          <w:szCs w:val="18"/>
        </w:rPr>
        <w:t xml:space="preserve">            </w:t>
      </w:r>
      <w:r w:rsidRPr="00695CA0">
        <w:rPr>
          <w:rFonts w:ascii="Calibri" w:hAnsi="Calibri" w:cs="Calibri"/>
          <w:sz w:val="18"/>
          <w:szCs w:val="18"/>
        </w:rPr>
        <w:t xml:space="preserve">“roots” in the skin, or along blood vessels, nerves, or cartilage. Skin cancers that have recurred following previous treatment may send out extensions deep under the scar tissue that has formed at the site. Mohs surgery is specifically designed to remove these cancers by </w:t>
      </w:r>
      <w:r w:rsidRPr="00695CA0">
        <w:rPr>
          <w:rFonts w:ascii="Calibri" w:hAnsi="Calibri" w:cs="Calibri"/>
          <w:sz w:val="18"/>
          <w:szCs w:val="18"/>
        </w:rPr>
        <w:lastRenderedPageBreak/>
        <w:t xml:space="preserve">tracking and removing these cancerous “roots.” For this reason, prior to Mohs surgery it is impossible to predict precisely how much skin will have to be removed. The final surgical defect could be only slightly larger than the initial skin cancer, but occasionally the removal of the deep “roots” of a skin cancer results in a sizeable defect. The patient should bear in mind, however, that Mohs surgery removes only the cancerous tissue, while the normal tissue is spared. Therefore, Mohs surgery results in a reduced scar formation, potentially less than </w:t>
      </w:r>
      <w:proofErr w:type="spellStart"/>
      <w:r w:rsidRPr="00695CA0">
        <w:rPr>
          <w:rFonts w:ascii="Calibri" w:hAnsi="Calibri" w:cs="Calibri"/>
          <w:sz w:val="18"/>
          <w:szCs w:val="18"/>
        </w:rPr>
        <w:t>than</w:t>
      </w:r>
      <w:proofErr w:type="spellEnd"/>
      <w:r w:rsidRPr="00695CA0">
        <w:rPr>
          <w:rFonts w:ascii="Calibri" w:hAnsi="Calibri" w:cs="Calibri"/>
          <w:sz w:val="18"/>
          <w:szCs w:val="18"/>
        </w:rPr>
        <w:t xml:space="preserve"> simple excision, give the more conservative tissue removal employed.</w:t>
      </w:r>
    </w:p>
    <w:p w14:paraId="02377E96" w14:textId="77777777" w:rsidR="00771258" w:rsidRPr="00695CA0" w:rsidRDefault="00771258" w:rsidP="00771258">
      <w:pPr>
        <w:pStyle w:val="ecxmsonormal"/>
        <w:shd w:val="clear" w:color="auto" w:fill="FFFFFF"/>
        <w:rPr>
          <w:rFonts w:ascii="Calibri" w:hAnsi="Calibri" w:cs="Calibri"/>
          <w:sz w:val="18"/>
          <w:szCs w:val="18"/>
        </w:rPr>
      </w:pPr>
    </w:p>
    <w:p w14:paraId="25FFE236" w14:textId="77777777" w:rsidR="00771258" w:rsidRPr="00695CA0" w:rsidRDefault="00771258" w:rsidP="00771258">
      <w:pPr>
        <w:pStyle w:val="ecxmsonormal"/>
        <w:numPr>
          <w:ilvl w:val="0"/>
          <w:numId w:val="6"/>
        </w:numPr>
        <w:shd w:val="clear" w:color="auto" w:fill="FFFFFF"/>
        <w:rPr>
          <w:rFonts w:ascii="Calibri" w:hAnsi="Calibri" w:cs="Calibri"/>
          <w:sz w:val="18"/>
          <w:szCs w:val="18"/>
        </w:rPr>
      </w:pPr>
      <w:r w:rsidRPr="00695CA0">
        <w:rPr>
          <w:rFonts w:ascii="Calibri" w:hAnsi="Calibri" w:cs="Calibri"/>
          <w:b/>
          <w:bCs/>
          <w:sz w:val="18"/>
          <w:szCs w:val="18"/>
        </w:rPr>
        <w:t xml:space="preserve">What is wound closure? </w:t>
      </w:r>
    </w:p>
    <w:p w14:paraId="27BE30ED" w14:textId="4667AB05" w:rsidR="00FF3252" w:rsidRDefault="00771258" w:rsidP="00FF3252">
      <w:pPr>
        <w:tabs>
          <w:tab w:val="left" w:pos="-450"/>
        </w:tabs>
        <w:autoSpaceDE w:val="0"/>
        <w:autoSpaceDN w:val="0"/>
        <w:adjustRightInd w:val="0"/>
        <w:ind w:left="360"/>
        <w:rPr>
          <w:rFonts w:ascii="Calibri" w:hAnsi="Calibri" w:cs="Calibri"/>
          <w:sz w:val="18"/>
          <w:szCs w:val="18"/>
        </w:rPr>
      </w:pPr>
      <w:r w:rsidRPr="00695CA0">
        <w:rPr>
          <w:rFonts w:ascii="Calibri" w:hAnsi="Calibri" w:cs="Calibri"/>
          <w:sz w:val="18"/>
          <w:szCs w:val="18"/>
        </w:rPr>
        <w:t xml:space="preserve">Wounds heal more quickly when the wound is cleaned and the wound edges are held together (closed).  </w:t>
      </w:r>
      <w:r w:rsidR="00871356">
        <w:rPr>
          <w:rFonts w:ascii="Calibri" w:hAnsi="Calibri" w:cs="Calibri"/>
          <w:sz w:val="18"/>
          <w:szCs w:val="18"/>
        </w:rPr>
        <w:t xml:space="preserve">Types of wound closure are: linear closure, flap, graft, or healing naturally (second intention healing). </w:t>
      </w:r>
      <w:r w:rsidRPr="00695CA0">
        <w:rPr>
          <w:rFonts w:ascii="Calibri" w:hAnsi="Calibri" w:cs="Calibri"/>
          <w:sz w:val="18"/>
          <w:szCs w:val="18"/>
        </w:rPr>
        <w:t xml:space="preserve">Small wounds can be held together with tape strips called </w:t>
      </w:r>
      <w:proofErr w:type="spellStart"/>
      <w:r w:rsidRPr="00695CA0">
        <w:rPr>
          <w:rFonts w:ascii="Calibri" w:hAnsi="Calibri" w:cs="Calibri"/>
          <w:sz w:val="18"/>
          <w:szCs w:val="18"/>
        </w:rPr>
        <w:t>Steri</w:t>
      </w:r>
      <w:proofErr w:type="spellEnd"/>
      <w:r w:rsidRPr="00695CA0">
        <w:rPr>
          <w:rFonts w:ascii="Calibri" w:hAnsi="Calibri" w:cs="Calibri"/>
          <w:sz w:val="18"/>
          <w:szCs w:val="18"/>
        </w:rPr>
        <w:t>-Strips or tissue adhesive spray.  If a cut or surgical incision is deep, long, jagged, or under</w:t>
      </w:r>
      <w:r w:rsidR="00B018BF">
        <w:rPr>
          <w:rFonts w:ascii="Calibri" w:hAnsi="Calibri" w:cs="Calibri"/>
          <w:sz w:val="18"/>
          <w:szCs w:val="18"/>
        </w:rPr>
        <w:t xml:space="preserve"> some</w:t>
      </w:r>
      <w:r w:rsidRPr="00695CA0">
        <w:rPr>
          <w:rFonts w:ascii="Calibri" w:hAnsi="Calibri" w:cs="Calibri"/>
          <w:sz w:val="18"/>
          <w:szCs w:val="18"/>
        </w:rPr>
        <w:t xml:space="preserve"> tension, stitches (also called sutures) or staples may be needed to close the wound.  The care of a stapled wound is similar to the care of a sutured wound. </w:t>
      </w:r>
    </w:p>
    <w:p w14:paraId="69C14182" w14:textId="77777777" w:rsidR="00771258" w:rsidRDefault="00771258" w:rsidP="00771258">
      <w:pPr>
        <w:pStyle w:val="ecxmsonormal"/>
        <w:shd w:val="clear" w:color="auto" w:fill="FFFFFF"/>
        <w:rPr>
          <w:rFonts w:ascii="Calibri" w:hAnsi="Calibri" w:cs="Calibri"/>
          <w:sz w:val="18"/>
          <w:szCs w:val="18"/>
        </w:rPr>
      </w:pPr>
    </w:p>
    <w:p w14:paraId="35FAF7B0" w14:textId="468AD362" w:rsidR="00771258" w:rsidRDefault="00FF3252" w:rsidP="00771258">
      <w:pPr>
        <w:numPr>
          <w:ilvl w:val="0"/>
          <w:numId w:val="6"/>
        </w:numPr>
        <w:autoSpaceDE w:val="0"/>
        <w:autoSpaceDN w:val="0"/>
        <w:adjustRightInd w:val="0"/>
        <w:ind w:right="105"/>
        <w:rPr>
          <w:rFonts w:ascii="Calibri" w:hAnsi="Calibri" w:cs="Calibri"/>
          <w:b/>
          <w:bCs/>
          <w:sz w:val="18"/>
          <w:szCs w:val="18"/>
        </w:rPr>
      </w:pPr>
      <w:r>
        <w:rPr>
          <w:rFonts w:ascii="Calibri" w:hAnsi="Calibri" w:cs="Calibri"/>
          <w:b/>
          <w:bCs/>
          <w:sz w:val="18"/>
          <w:szCs w:val="18"/>
        </w:rPr>
        <w:t xml:space="preserve">What is the difference and what are the advantages </w:t>
      </w:r>
      <w:r w:rsidR="005E6FD6">
        <w:rPr>
          <w:rFonts w:ascii="Calibri" w:hAnsi="Calibri" w:cs="Calibri"/>
          <w:b/>
          <w:bCs/>
          <w:sz w:val="18"/>
          <w:szCs w:val="18"/>
        </w:rPr>
        <w:t xml:space="preserve">between </w:t>
      </w:r>
      <w:r>
        <w:rPr>
          <w:rFonts w:ascii="Calibri" w:hAnsi="Calibri" w:cs="Calibri"/>
          <w:b/>
          <w:bCs/>
          <w:sz w:val="18"/>
          <w:szCs w:val="18"/>
        </w:rPr>
        <w:t>a flap vs. a graft</w:t>
      </w:r>
      <w:r w:rsidR="00771258" w:rsidRPr="00695CA0">
        <w:rPr>
          <w:rFonts w:ascii="Calibri" w:hAnsi="Calibri" w:cs="Calibri"/>
          <w:b/>
          <w:bCs/>
          <w:sz w:val="18"/>
          <w:szCs w:val="18"/>
        </w:rPr>
        <w:t xml:space="preserve">? </w:t>
      </w:r>
      <w:r w:rsidR="00590887" w:rsidRPr="00590887">
        <w:rPr>
          <w:rFonts w:asciiTheme="majorHAnsi" w:hAnsiTheme="majorHAnsi" w:cstheme="majorHAnsi"/>
          <w:color w:val="232323"/>
          <w:sz w:val="18"/>
          <w:szCs w:val="18"/>
        </w:rPr>
        <w:t xml:space="preserve">Whether to use a skin graft versus a tissue flap depends upon the condition and requirement of the recipient bed. A skin graft depends on the availability of blood supply of the recipient site. A well-vascularized bed can accept a graft while a poorly vascularized bed requires flap coverage. In addition, size, location, and aesthetics often dictate the choice. Initially, a skin graft is </w:t>
      </w:r>
      <w:proofErr w:type="gramStart"/>
      <w:r w:rsidR="00590887" w:rsidRPr="00590887">
        <w:rPr>
          <w:rFonts w:asciiTheme="majorHAnsi" w:hAnsiTheme="majorHAnsi" w:cstheme="majorHAnsi"/>
          <w:color w:val="232323"/>
          <w:sz w:val="18"/>
          <w:szCs w:val="18"/>
        </w:rPr>
        <w:t>more</w:t>
      </w:r>
      <w:r w:rsidR="00356C0F">
        <w:rPr>
          <w:rFonts w:asciiTheme="majorHAnsi" w:hAnsiTheme="majorHAnsi" w:cstheme="majorHAnsi"/>
          <w:color w:val="232323"/>
          <w:sz w:val="18"/>
          <w:szCs w:val="18"/>
        </w:rPr>
        <w:t xml:space="preserve"> </w:t>
      </w:r>
      <w:r w:rsidR="00590887" w:rsidRPr="00590887">
        <w:rPr>
          <w:rFonts w:asciiTheme="majorHAnsi" w:hAnsiTheme="majorHAnsi" w:cstheme="majorHAnsi"/>
          <w:color w:val="232323"/>
          <w:sz w:val="18"/>
          <w:szCs w:val="18"/>
        </w:rPr>
        <w:t>red</w:t>
      </w:r>
      <w:proofErr w:type="gramEnd"/>
      <w:r w:rsidR="00590887" w:rsidRPr="00590887">
        <w:rPr>
          <w:rFonts w:asciiTheme="majorHAnsi" w:hAnsiTheme="majorHAnsi" w:cstheme="majorHAnsi"/>
          <w:color w:val="232323"/>
          <w:sz w:val="18"/>
          <w:szCs w:val="18"/>
        </w:rPr>
        <w:t xml:space="preserve"> and irregular, but over time as the graft matures (three to six months), the graft will smooth out but will retain the color and consistency of the donor site, which is a shortcoming of a skin graft. A local flap </w:t>
      </w:r>
      <w:r w:rsidR="008D6F02">
        <w:rPr>
          <w:rFonts w:asciiTheme="majorHAnsi" w:hAnsiTheme="majorHAnsi" w:cstheme="majorHAnsi"/>
          <w:color w:val="232323"/>
          <w:sz w:val="18"/>
          <w:szCs w:val="18"/>
        </w:rPr>
        <w:t xml:space="preserve">can </w:t>
      </w:r>
      <w:r w:rsidR="00590887" w:rsidRPr="00590887">
        <w:rPr>
          <w:rFonts w:asciiTheme="majorHAnsi" w:hAnsiTheme="majorHAnsi" w:cstheme="majorHAnsi"/>
          <w:color w:val="232323"/>
          <w:sz w:val="18"/>
          <w:szCs w:val="18"/>
        </w:rPr>
        <w:t xml:space="preserve">provide a </w:t>
      </w:r>
      <w:r w:rsidR="00E413AE">
        <w:rPr>
          <w:rFonts w:asciiTheme="majorHAnsi" w:hAnsiTheme="majorHAnsi" w:cstheme="majorHAnsi"/>
          <w:color w:val="232323"/>
          <w:sz w:val="18"/>
          <w:szCs w:val="18"/>
        </w:rPr>
        <w:t>superior</w:t>
      </w:r>
      <w:r w:rsidR="00590887" w:rsidRPr="00590887">
        <w:rPr>
          <w:rFonts w:asciiTheme="majorHAnsi" w:hAnsiTheme="majorHAnsi" w:cstheme="majorHAnsi"/>
          <w:color w:val="232323"/>
          <w:sz w:val="18"/>
          <w:szCs w:val="18"/>
        </w:rPr>
        <w:t xml:space="preserve"> aesthetic result because it allows replacement of "like with like." However, the performance of a skin flap depends on the availability of suitable surrounding skin (the so-called tissue reservoir) that needs to be present in the immediate vicinity of the wound so it can be displaced to cover the surgical defect. Moreover, when large defects need to be filled or structures recreated, a flap will be </w:t>
      </w:r>
      <w:r w:rsidR="008D6F02">
        <w:rPr>
          <w:rFonts w:asciiTheme="majorHAnsi" w:hAnsiTheme="majorHAnsi" w:cstheme="majorHAnsi"/>
          <w:color w:val="232323"/>
          <w:sz w:val="18"/>
          <w:szCs w:val="18"/>
        </w:rPr>
        <w:t>considered</w:t>
      </w:r>
      <w:r w:rsidR="00590887" w:rsidRPr="00590887">
        <w:rPr>
          <w:rFonts w:asciiTheme="majorHAnsi" w:hAnsiTheme="majorHAnsi" w:cstheme="majorHAnsi"/>
          <w:color w:val="232323"/>
          <w:sz w:val="18"/>
          <w:szCs w:val="18"/>
        </w:rPr>
        <w:t>.</w:t>
      </w:r>
    </w:p>
    <w:p w14:paraId="31447789" w14:textId="77777777" w:rsidR="00FF3252" w:rsidRDefault="00FF3252" w:rsidP="00FF3252">
      <w:pPr>
        <w:autoSpaceDE w:val="0"/>
        <w:autoSpaceDN w:val="0"/>
        <w:adjustRightInd w:val="0"/>
        <w:ind w:left="360" w:right="105"/>
        <w:rPr>
          <w:rFonts w:ascii="Calibri" w:hAnsi="Calibri" w:cs="Calibri"/>
          <w:b/>
          <w:bCs/>
          <w:sz w:val="18"/>
          <w:szCs w:val="18"/>
        </w:rPr>
      </w:pPr>
    </w:p>
    <w:p w14:paraId="4AFDC2CC" w14:textId="17B94B16" w:rsidR="00FF3252" w:rsidRPr="00FF3252" w:rsidRDefault="00FF3252" w:rsidP="00FF3252">
      <w:pPr>
        <w:numPr>
          <w:ilvl w:val="0"/>
          <w:numId w:val="6"/>
        </w:numPr>
        <w:autoSpaceDE w:val="0"/>
        <w:autoSpaceDN w:val="0"/>
        <w:adjustRightInd w:val="0"/>
        <w:ind w:right="105"/>
        <w:rPr>
          <w:rFonts w:ascii="Calibri" w:hAnsi="Calibri" w:cs="Calibri"/>
          <w:b/>
          <w:bCs/>
          <w:sz w:val="18"/>
          <w:szCs w:val="18"/>
        </w:rPr>
      </w:pPr>
      <w:r w:rsidRPr="00695CA0">
        <w:rPr>
          <w:rFonts w:ascii="Calibri" w:hAnsi="Calibri" w:cs="Calibri"/>
          <w:b/>
          <w:bCs/>
          <w:sz w:val="18"/>
          <w:szCs w:val="18"/>
        </w:rPr>
        <w:t xml:space="preserve">What are stitches, staples, or other types of wound closures removed? </w:t>
      </w:r>
    </w:p>
    <w:p w14:paraId="388FBD24" w14:textId="5CC87C22" w:rsidR="00771258" w:rsidRPr="009C56C9" w:rsidRDefault="00771258" w:rsidP="00F322A1">
      <w:pPr>
        <w:autoSpaceDE w:val="0"/>
        <w:autoSpaceDN w:val="0"/>
        <w:adjustRightInd w:val="0"/>
        <w:ind w:left="360" w:right="105"/>
        <w:rPr>
          <w:rFonts w:ascii="Calibri" w:hAnsi="Calibri" w:cs="Calibri"/>
          <w:sz w:val="18"/>
          <w:szCs w:val="18"/>
        </w:rPr>
      </w:pPr>
      <w:proofErr w:type="spellStart"/>
      <w:r w:rsidRPr="00695CA0">
        <w:rPr>
          <w:rFonts w:ascii="Calibri" w:hAnsi="Calibri" w:cs="Calibri"/>
          <w:sz w:val="18"/>
          <w:szCs w:val="18"/>
        </w:rPr>
        <w:t>Steri</w:t>
      </w:r>
      <w:proofErr w:type="spellEnd"/>
      <w:r w:rsidRPr="00695CA0">
        <w:rPr>
          <w:rFonts w:ascii="Calibri" w:hAnsi="Calibri" w:cs="Calibri"/>
          <w:sz w:val="18"/>
          <w:szCs w:val="18"/>
        </w:rPr>
        <w:t>-Strips are usually left on until they fall off.  If they have not fallen off after 2 weeks, they should be removed.  Tissue adhesive usually falls off in 5 to 10 days.  The adhesive should</w:t>
      </w:r>
      <w:r>
        <w:rPr>
          <w:rFonts w:ascii="Calibri" w:hAnsi="Calibri" w:cs="Calibri"/>
          <w:sz w:val="18"/>
          <w:szCs w:val="18"/>
        </w:rPr>
        <w:t xml:space="preserve"> not be scratched or picked at. </w:t>
      </w:r>
      <w:r w:rsidRPr="00695CA0">
        <w:rPr>
          <w:rFonts w:ascii="Calibri" w:hAnsi="Calibri" w:cs="Calibri"/>
          <w:sz w:val="18"/>
          <w:szCs w:val="18"/>
        </w:rPr>
        <w:t xml:space="preserve">For deep cuts the first stitches are placed under the skin.  These stitches are made of materials that dissolve and do not need to be removed.  Sutures or staples on the surface of the skin need to be removed by your healthcare provider </w:t>
      </w:r>
      <w:r w:rsidR="009A29B7">
        <w:rPr>
          <w:rFonts w:ascii="Calibri" w:hAnsi="Calibri" w:cs="Calibri"/>
          <w:sz w:val="18"/>
          <w:szCs w:val="18"/>
        </w:rPr>
        <w:t>5</w:t>
      </w:r>
      <w:r w:rsidRPr="00695CA0">
        <w:rPr>
          <w:rFonts w:ascii="Calibri" w:hAnsi="Calibri" w:cs="Calibri"/>
          <w:sz w:val="18"/>
          <w:szCs w:val="18"/>
        </w:rPr>
        <w:t xml:space="preserve"> to 14 days after they are put in.  Sutures in wounds on the face usually can be removed after just 6 or 7 days.  In areas of high stress, such as hands, knees, or elbows, the sutures must stay in </w:t>
      </w:r>
      <w:r w:rsidR="009A29B7">
        <w:rPr>
          <w:rFonts w:ascii="Calibri" w:hAnsi="Calibri" w:cs="Calibri"/>
          <w:sz w:val="18"/>
          <w:szCs w:val="18"/>
        </w:rPr>
        <w:t xml:space="preserve">longer, typically </w:t>
      </w:r>
      <w:r w:rsidRPr="00695CA0">
        <w:rPr>
          <w:rFonts w:ascii="Calibri" w:hAnsi="Calibri" w:cs="Calibri"/>
          <w:sz w:val="18"/>
          <w:szCs w:val="18"/>
        </w:rPr>
        <w:t xml:space="preserve">10 to 14 days.  Your provider will tell you when you should come to the office for removal of your sutures or staples.  Do NOT remove sutures yourself unless your provider instructs you to do so.  Staples are alternatives to sutures and will be used </w:t>
      </w:r>
      <w:r w:rsidR="00F322A1">
        <w:rPr>
          <w:rFonts w:ascii="Calibri" w:hAnsi="Calibri" w:cs="Calibri"/>
          <w:sz w:val="18"/>
          <w:szCs w:val="18"/>
        </w:rPr>
        <w:t>when</w:t>
      </w:r>
      <w:r w:rsidRPr="00695CA0">
        <w:rPr>
          <w:rFonts w:ascii="Calibri" w:hAnsi="Calibri" w:cs="Calibri"/>
          <w:sz w:val="18"/>
          <w:szCs w:val="18"/>
        </w:rPr>
        <w:t xml:space="preserve"> they are </w:t>
      </w:r>
      <w:r w:rsidR="00F322A1">
        <w:rPr>
          <w:rFonts w:ascii="Calibri" w:hAnsi="Calibri" w:cs="Calibri"/>
          <w:sz w:val="18"/>
          <w:szCs w:val="18"/>
        </w:rPr>
        <w:t>a better option than sutures</w:t>
      </w:r>
      <w:r w:rsidRPr="00695CA0">
        <w:rPr>
          <w:rFonts w:ascii="Calibri" w:hAnsi="Calibri" w:cs="Calibri"/>
          <w:sz w:val="18"/>
          <w:szCs w:val="18"/>
        </w:rPr>
        <w:t xml:space="preserve">. </w:t>
      </w:r>
    </w:p>
    <w:p w14:paraId="7D57DE3F" w14:textId="77777777" w:rsidR="00771258" w:rsidRDefault="00771258" w:rsidP="00771258">
      <w:pPr>
        <w:rPr>
          <w:rFonts w:ascii="Arial" w:hAnsi="Arial" w:cs="Arial"/>
          <w:sz w:val="19"/>
          <w:szCs w:val="19"/>
        </w:rPr>
      </w:pPr>
    </w:p>
    <w:p w14:paraId="5FF02646" w14:textId="72AC4635" w:rsidR="00871356" w:rsidRDefault="00771258" w:rsidP="00440A38">
      <w:pPr>
        <w:pStyle w:val="ecxmsonormal"/>
        <w:shd w:val="clear" w:color="auto" w:fill="FFFFFF"/>
        <w:rPr>
          <w:rFonts w:ascii="Calibri" w:hAnsi="Calibri" w:cs="Calibri"/>
          <w:b/>
          <w:bCs/>
          <w:sz w:val="22"/>
          <w:szCs w:val="22"/>
        </w:rPr>
      </w:pPr>
      <w:r w:rsidRPr="00A24CAB">
        <w:rPr>
          <w:rFonts w:ascii="Calibri" w:hAnsi="Calibri" w:cs="Calibri"/>
          <w:b/>
          <w:bCs/>
          <w:sz w:val="22"/>
          <w:szCs w:val="22"/>
        </w:rPr>
        <w:t xml:space="preserve">4.  Instructions for </w:t>
      </w:r>
      <w:r>
        <w:rPr>
          <w:rFonts w:ascii="Calibri" w:hAnsi="Calibri" w:cs="Calibri"/>
          <w:b/>
          <w:bCs/>
          <w:sz w:val="22"/>
          <w:szCs w:val="22"/>
        </w:rPr>
        <w:t>after surgery</w:t>
      </w:r>
    </w:p>
    <w:p w14:paraId="66E8EDC4" w14:textId="36E220A2" w:rsidR="00871356" w:rsidRPr="00871356" w:rsidRDefault="00871356" w:rsidP="00871356">
      <w:pPr>
        <w:pStyle w:val="ecxmsonormal"/>
        <w:shd w:val="clear" w:color="auto" w:fill="FFFFFF"/>
        <w:ind w:left="360"/>
        <w:rPr>
          <w:rFonts w:ascii="Calibri" w:hAnsi="Calibri" w:cs="Calibri"/>
          <w:sz w:val="18"/>
          <w:szCs w:val="18"/>
        </w:rPr>
      </w:pPr>
      <w:r w:rsidRPr="00871356">
        <w:rPr>
          <w:rFonts w:ascii="Calibri" w:hAnsi="Calibri" w:cs="Calibri"/>
          <w:sz w:val="18"/>
          <w:szCs w:val="18"/>
        </w:rPr>
        <w:t xml:space="preserve">Avoid exercise or exerting after surgery, </w:t>
      </w:r>
      <w:r w:rsidR="00AE76F3">
        <w:rPr>
          <w:rFonts w:ascii="Calibri" w:hAnsi="Calibri" w:cs="Calibri"/>
          <w:sz w:val="18"/>
          <w:szCs w:val="18"/>
        </w:rPr>
        <w:t>until your physician says it i</w:t>
      </w:r>
      <w:r w:rsidR="003B60C5">
        <w:rPr>
          <w:rFonts w:ascii="Calibri" w:hAnsi="Calibri" w:cs="Calibri"/>
          <w:sz w:val="18"/>
          <w:szCs w:val="18"/>
        </w:rPr>
        <w:t>s</w:t>
      </w:r>
      <w:r w:rsidR="00AE76F3">
        <w:rPr>
          <w:rFonts w:ascii="Calibri" w:hAnsi="Calibri" w:cs="Calibri"/>
          <w:sz w:val="18"/>
          <w:szCs w:val="18"/>
        </w:rPr>
        <w:t xml:space="preserve"> ok. This includes</w:t>
      </w:r>
      <w:r w:rsidRPr="00871356">
        <w:rPr>
          <w:rFonts w:ascii="Calibri" w:hAnsi="Calibri" w:cs="Calibri"/>
          <w:sz w:val="18"/>
          <w:szCs w:val="18"/>
        </w:rPr>
        <w:t xml:space="preserve"> golfing, tennis, gardening, house cleaning, walk the d</w:t>
      </w:r>
      <w:r w:rsidR="009F224B">
        <w:rPr>
          <w:rFonts w:ascii="Calibri" w:hAnsi="Calibri" w:cs="Calibri"/>
          <w:sz w:val="18"/>
          <w:szCs w:val="18"/>
        </w:rPr>
        <w:t>o</w:t>
      </w:r>
      <w:r w:rsidRPr="00871356">
        <w:rPr>
          <w:rFonts w:ascii="Calibri" w:hAnsi="Calibri" w:cs="Calibri"/>
          <w:sz w:val="18"/>
          <w:szCs w:val="18"/>
        </w:rPr>
        <w:t>g, lifting kids or grandkids</w:t>
      </w:r>
      <w:r w:rsidR="003B60C5">
        <w:rPr>
          <w:rFonts w:ascii="Calibri" w:hAnsi="Calibri" w:cs="Calibri"/>
          <w:sz w:val="18"/>
          <w:szCs w:val="18"/>
        </w:rPr>
        <w:t>, etc</w:t>
      </w:r>
      <w:r w:rsidRPr="00871356">
        <w:rPr>
          <w:rFonts w:ascii="Calibri" w:hAnsi="Calibri" w:cs="Calibri"/>
          <w:sz w:val="18"/>
          <w:szCs w:val="18"/>
        </w:rPr>
        <w:t>. If the wound is located close to the mouth avoid talking as much as possible. Eat healthy diet, stay hydrated, avoid smoking or drinking alcohol.</w:t>
      </w:r>
    </w:p>
    <w:p w14:paraId="6126FD97" w14:textId="2FDB8676" w:rsidR="00B0768B" w:rsidRDefault="00B0768B" w:rsidP="00B61837">
      <w:pPr>
        <w:autoSpaceDE w:val="0"/>
        <w:autoSpaceDN w:val="0"/>
        <w:adjustRightInd w:val="0"/>
        <w:ind w:right="105"/>
        <w:rPr>
          <w:rFonts w:ascii="Calibri" w:hAnsi="Calibri" w:cs="Calibri"/>
          <w:sz w:val="18"/>
          <w:szCs w:val="18"/>
        </w:rPr>
      </w:pPr>
    </w:p>
    <w:p w14:paraId="13C23955" w14:textId="546066A2" w:rsidR="00B0768B" w:rsidRDefault="002B059B" w:rsidP="00771258">
      <w:pPr>
        <w:autoSpaceDE w:val="0"/>
        <w:autoSpaceDN w:val="0"/>
        <w:adjustRightInd w:val="0"/>
        <w:ind w:left="360" w:right="105"/>
        <w:rPr>
          <w:rFonts w:ascii="Calibri" w:hAnsi="Calibri" w:cs="Calibri"/>
          <w:sz w:val="18"/>
          <w:szCs w:val="18"/>
        </w:rPr>
      </w:pPr>
      <w:r>
        <w:rPr>
          <w:rFonts w:ascii="Calibri" w:hAnsi="Calibri" w:cs="Calibri"/>
          <w:sz w:val="18"/>
          <w:szCs w:val="18"/>
        </w:rPr>
        <w:t>Taking care of your surgical site early on improves the likelihood of the best healing and cosmetic outcome.</w:t>
      </w:r>
    </w:p>
    <w:p w14:paraId="114E416D" w14:textId="0230ADA5" w:rsidR="00C81AEA" w:rsidRDefault="00C81AEA" w:rsidP="00771258">
      <w:pPr>
        <w:autoSpaceDE w:val="0"/>
        <w:autoSpaceDN w:val="0"/>
        <w:adjustRightInd w:val="0"/>
        <w:ind w:left="360" w:right="105"/>
        <w:rPr>
          <w:rFonts w:ascii="Calibri" w:hAnsi="Calibri" w:cs="Calibri"/>
          <w:sz w:val="18"/>
          <w:szCs w:val="18"/>
        </w:rPr>
      </w:pPr>
    </w:p>
    <w:p w14:paraId="20824B84" w14:textId="543CE914" w:rsidR="00C81AEA" w:rsidRPr="00DD4B80" w:rsidRDefault="00C81AEA" w:rsidP="00C81AEA">
      <w:pPr>
        <w:autoSpaceDE w:val="0"/>
        <w:autoSpaceDN w:val="0"/>
        <w:adjustRightInd w:val="0"/>
        <w:ind w:left="360" w:right="105"/>
        <w:rPr>
          <w:rFonts w:ascii="Calibri" w:hAnsi="Calibri" w:cs="Calibri"/>
          <w:sz w:val="18"/>
          <w:szCs w:val="18"/>
        </w:rPr>
      </w:pPr>
      <w:r w:rsidRPr="00DD4B80">
        <w:rPr>
          <w:rFonts w:ascii="Calibri" w:hAnsi="Calibri" w:cs="Calibri"/>
          <w:sz w:val="18"/>
          <w:szCs w:val="18"/>
        </w:rPr>
        <w:t xml:space="preserve">After a wound is closed it must be kept clean. Do not let it get wet for the first 48 hours for simple closures and for flaps. Or for </w:t>
      </w:r>
      <w:r w:rsidR="00FF42DB" w:rsidRPr="00DD4B80">
        <w:rPr>
          <w:rFonts w:ascii="Calibri" w:hAnsi="Calibri" w:cs="Calibri"/>
          <w:sz w:val="18"/>
          <w:szCs w:val="18"/>
        </w:rPr>
        <w:t>4</w:t>
      </w:r>
      <w:r w:rsidRPr="00DD4B80">
        <w:rPr>
          <w:rFonts w:ascii="Calibri" w:hAnsi="Calibri" w:cs="Calibri"/>
          <w:sz w:val="18"/>
          <w:szCs w:val="18"/>
        </w:rPr>
        <w:t>-7 days for grafts</w:t>
      </w:r>
      <w:r w:rsidR="00FF42DB" w:rsidRPr="00DD4B80">
        <w:rPr>
          <w:rFonts w:ascii="Calibri" w:hAnsi="Calibri" w:cs="Calibri"/>
          <w:sz w:val="18"/>
          <w:szCs w:val="18"/>
        </w:rPr>
        <w:t xml:space="preserve"> or staged repairs</w:t>
      </w:r>
      <w:r w:rsidRPr="00DD4B80">
        <w:rPr>
          <w:rFonts w:ascii="Calibri" w:hAnsi="Calibri" w:cs="Calibri"/>
          <w:sz w:val="18"/>
          <w:szCs w:val="18"/>
        </w:rPr>
        <w:t xml:space="preserve">. Follow closely your physician’s any specific instructions. After this it will be fine to remove your dressing and replace it with a fresh one. If you are on blood thinners you may want to wait more. Be sure to follow the advice that your physician gives you specifically. </w:t>
      </w:r>
    </w:p>
    <w:p w14:paraId="28CDAE3B" w14:textId="75A1CED8" w:rsidR="00C81AEA" w:rsidRPr="00DD4B80" w:rsidRDefault="00C81AEA" w:rsidP="00771258">
      <w:pPr>
        <w:autoSpaceDE w:val="0"/>
        <w:autoSpaceDN w:val="0"/>
        <w:adjustRightInd w:val="0"/>
        <w:ind w:left="360" w:right="105"/>
        <w:rPr>
          <w:rFonts w:ascii="Calibri" w:hAnsi="Calibri" w:cs="Calibri"/>
          <w:sz w:val="18"/>
          <w:szCs w:val="18"/>
        </w:rPr>
      </w:pPr>
    </w:p>
    <w:p w14:paraId="3740F87B" w14:textId="16E3F83D" w:rsidR="00C81AEA" w:rsidRPr="00DD4B80" w:rsidRDefault="00C81AEA" w:rsidP="00C81AEA">
      <w:pPr>
        <w:pStyle w:val="ecxmsonormal"/>
        <w:numPr>
          <w:ilvl w:val="0"/>
          <w:numId w:val="6"/>
        </w:numPr>
        <w:shd w:val="clear" w:color="auto" w:fill="FFFFFF"/>
        <w:rPr>
          <w:rFonts w:ascii="Calibri" w:hAnsi="Calibri" w:cs="Calibri"/>
          <w:sz w:val="18"/>
          <w:szCs w:val="18"/>
        </w:rPr>
      </w:pPr>
      <w:r w:rsidRPr="00DD4B80">
        <w:rPr>
          <w:rFonts w:ascii="Calibri" w:hAnsi="Calibri" w:cs="Calibri"/>
          <w:sz w:val="18"/>
          <w:szCs w:val="18"/>
          <w:u w:val="single"/>
        </w:rPr>
        <w:t xml:space="preserve">For defects reconstructed with simple direct closure or flaps (using adjacent skin to cover the one removed during surgery) - </w:t>
      </w:r>
      <w:r w:rsidRPr="00DD4B80">
        <w:rPr>
          <w:rFonts w:ascii="Calibri" w:hAnsi="Calibri" w:cs="Calibri"/>
          <w:sz w:val="18"/>
          <w:szCs w:val="18"/>
        </w:rPr>
        <w:t>patients will leave the bandage alone for 48 hours unless the dressing becomes dirty or soaked with blood, pus, or the site develops symptoms such as pain, redness, heat</w:t>
      </w:r>
      <w:r w:rsidR="00086710" w:rsidRPr="00DD4B80">
        <w:rPr>
          <w:rFonts w:ascii="Calibri" w:hAnsi="Calibri" w:cs="Calibri"/>
          <w:sz w:val="18"/>
          <w:szCs w:val="18"/>
        </w:rPr>
        <w:t>, bleeding or discharge</w:t>
      </w:r>
      <w:r w:rsidRPr="00DD4B80">
        <w:rPr>
          <w:rFonts w:ascii="Calibri" w:hAnsi="Calibri" w:cs="Calibri"/>
          <w:sz w:val="18"/>
          <w:szCs w:val="18"/>
        </w:rPr>
        <w:t xml:space="preserve">.  Afterwards, change the bandage daily by first cleaning with saline and subsequently applying topical antibiotic ointment.  Do not remove the </w:t>
      </w:r>
      <w:proofErr w:type="spellStart"/>
      <w:r w:rsidRPr="00DD4B80">
        <w:rPr>
          <w:rFonts w:ascii="Calibri" w:hAnsi="Calibri" w:cs="Calibri"/>
          <w:sz w:val="18"/>
          <w:szCs w:val="18"/>
        </w:rPr>
        <w:t>steri</w:t>
      </w:r>
      <w:proofErr w:type="spellEnd"/>
      <w:r w:rsidRPr="00DD4B80">
        <w:rPr>
          <w:rFonts w:ascii="Calibri" w:hAnsi="Calibri" w:cs="Calibri"/>
          <w:sz w:val="18"/>
          <w:szCs w:val="18"/>
        </w:rPr>
        <w:t xml:space="preserve"> strips, allow them to stay until they fall off by themselves. Wash hands thoroughly before accessing the wound and be very clean.</w:t>
      </w:r>
    </w:p>
    <w:p w14:paraId="52894DDD" w14:textId="77777777" w:rsidR="00C81AEA" w:rsidRPr="00DD4B80" w:rsidRDefault="00C81AEA" w:rsidP="00C81AEA">
      <w:pPr>
        <w:pStyle w:val="ecxmsonormal"/>
        <w:shd w:val="clear" w:color="auto" w:fill="FFFFFF"/>
        <w:tabs>
          <w:tab w:val="num" w:pos="720"/>
        </w:tabs>
        <w:ind w:hanging="360"/>
        <w:rPr>
          <w:rFonts w:ascii="Calibri" w:hAnsi="Calibri" w:cs="Calibri"/>
          <w:sz w:val="18"/>
          <w:szCs w:val="18"/>
        </w:rPr>
      </w:pPr>
    </w:p>
    <w:p w14:paraId="787D068D" w14:textId="75F19BA5" w:rsidR="00C81AEA" w:rsidRPr="00DD4B80" w:rsidRDefault="00C81AEA" w:rsidP="00C81AEA">
      <w:pPr>
        <w:pStyle w:val="ecxmsonormal"/>
        <w:numPr>
          <w:ilvl w:val="0"/>
          <w:numId w:val="6"/>
        </w:numPr>
        <w:shd w:val="clear" w:color="auto" w:fill="FFFFFF"/>
        <w:rPr>
          <w:rFonts w:ascii="Calibri" w:hAnsi="Calibri" w:cs="Calibri"/>
          <w:sz w:val="18"/>
          <w:szCs w:val="18"/>
        </w:rPr>
      </w:pPr>
      <w:r w:rsidRPr="00DD4B80">
        <w:rPr>
          <w:rFonts w:ascii="Calibri" w:hAnsi="Calibri" w:cs="Calibri"/>
          <w:sz w:val="18"/>
          <w:szCs w:val="18"/>
          <w:u w:val="single"/>
        </w:rPr>
        <w:t>For wounds repaired with skin grafts (skin taken from a distance to cover the skin removed during surgery)</w:t>
      </w:r>
      <w:r w:rsidR="00E9073C" w:rsidRPr="00DD4B80">
        <w:rPr>
          <w:rFonts w:ascii="Calibri" w:hAnsi="Calibri" w:cs="Calibri"/>
          <w:sz w:val="18"/>
          <w:szCs w:val="18"/>
        </w:rPr>
        <w:t xml:space="preserve"> </w:t>
      </w:r>
      <w:r w:rsidRPr="00DD4B80">
        <w:rPr>
          <w:rFonts w:ascii="Calibri" w:hAnsi="Calibri" w:cs="Calibri"/>
          <w:sz w:val="18"/>
          <w:szCs w:val="18"/>
        </w:rPr>
        <w:t>or a staged repair, you need to leave the dressing untouched for 4 to 7 days, unless the dressing becomes dirty or soaked with blood, pus, or the site develops symptoms such as pain, redness, heat</w:t>
      </w:r>
      <w:r w:rsidR="00086710" w:rsidRPr="00DD4B80">
        <w:rPr>
          <w:rFonts w:ascii="Calibri" w:hAnsi="Calibri" w:cs="Calibri"/>
          <w:sz w:val="18"/>
          <w:szCs w:val="18"/>
        </w:rPr>
        <w:t>, bleeding or discharge</w:t>
      </w:r>
      <w:r w:rsidRPr="00DD4B80">
        <w:rPr>
          <w:rFonts w:ascii="Calibri" w:hAnsi="Calibri" w:cs="Calibri"/>
          <w:sz w:val="18"/>
          <w:szCs w:val="18"/>
        </w:rPr>
        <w:t>.  Do not allow the area to get wet for 4 to 7 days after surgery.</w:t>
      </w:r>
      <w:r w:rsidR="00F322A1">
        <w:rPr>
          <w:rFonts w:ascii="Calibri" w:hAnsi="Calibri" w:cs="Calibri"/>
          <w:sz w:val="18"/>
          <w:szCs w:val="18"/>
        </w:rPr>
        <w:t xml:space="preserve"> </w:t>
      </w:r>
      <w:r w:rsidR="00F322A1" w:rsidRPr="00DD4B80">
        <w:rPr>
          <w:rFonts w:ascii="Calibri" w:hAnsi="Calibri" w:cs="Calibri"/>
          <w:sz w:val="18"/>
          <w:szCs w:val="18"/>
        </w:rPr>
        <w:t>Afterwards, change the bandage daily by first cleaning with saline and subsequently applying topical antibiotic ointment.</w:t>
      </w:r>
    </w:p>
    <w:p w14:paraId="6F71454F" w14:textId="77777777" w:rsidR="00C81AEA" w:rsidRPr="00DD4B80" w:rsidRDefault="00C81AEA" w:rsidP="00C81AEA">
      <w:pPr>
        <w:pStyle w:val="ecxmsonormal"/>
        <w:shd w:val="clear" w:color="auto" w:fill="FFFFFF"/>
        <w:tabs>
          <w:tab w:val="num" w:pos="720"/>
        </w:tabs>
        <w:ind w:left="0"/>
        <w:rPr>
          <w:rFonts w:ascii="Calibri" w:hAnsi="Calibri" w:cs="Calibri"/>
          <w:sz w:val="18"/>
          <w:szCs w:val="18"/>
        </w:rPr>
      </w:pPr>
    </w:p>
    <w:p w14:paraId="677CCBBA" w14:textId="45513502" w:rsidR="00C81AEA" w:rsidRPr="00DD4B80" w:rsidRDefault="00C81AEA" w:rsidP="00C81AEA">
      <w:pPr>
        <w:pStyle w:val="ecxmsonormal"/>
        <w:numPr>
          <w:ilvl w:val="0"/>
          <w:numId w:val="6"/>
        </w:numPr>
        <w:shd w:val="clear" w:color="auto" w:fill="FFFFFF"/>
        <w:rPr>
          <w:rFonts w:ascii="Calibri" w:hAnsi="Calibri" w:cs="Calibri"/>
          <w:sz w:val="18"/>
          <w:szCs w:val="18"/>
        </w:rPr>
      </w:pPr>
      <w:r w:rsidRPr="00DD4B80">
        <w:rPr>
          <w:rFonts w:ascii="Calibri" w:hAnsi="Calibri" w:cs="Calibri"/>
          <w:sz w:val="18"/>
          <w:szCs w:val="18"/>
          <w:u w:val="single"/>
        </w:rPr>
        <w:t>For wounds left to heal open by granulation</w:t>
      </w:r>
      <w:r w:rsidRPr="00DD4B80">
        <w:rPr>
          <w:rFonts w:ascii="Calibri" w:hAnsi="Calibri" w:cs="Calibri"/>
          <w:sz w:val="18"/>
          <w:szCs w:val="18"/>
        </w:rPr>
        <w:t xml:space="preserve"> [‘secondary intention’], start in 3 days to cleanse the wound with normal saline solution and then apply topical petrolatum ointment </w:t>
      </w:r>
      <w:r w:rsidR="008F4C13" w:rsidRPr="00DD4B80">
        <w:rPr>
          <w:rFonts w:ascii="Calibri" w:hAnsi="Calibri" w:cs="Calibri"/>
          <w:sz w:val="18"/>
          <w:szCs w:val="18"/>
        </w:rPr>
        <w:t xml:space="preserve">or antibiotic ointment </w:t>
      </w:r>
      <w:r w:rsidRPr="00DD4B80">
        <w:rPr>
          <w:rFonts w:ascii="Calibri" w:hAnsi="Calibri" w:cs="Calibri"/>
          <w:sz w:val="18"/>
          <w:szCs w:val="18"/>
        </w:rPr>
        <w:t xml:space="preserve">1-2 times a day. </w:t>
      </w:r>
      <w:r w:rsidR="00086710" w:rsidRPr="00DD4B80">
        <w:rPr>
          <w:rFonts w:ascii="Calibri" w:hAnsi="Calibri" w:cs="Calibri"/>
          <w:sz w:val="18"/>
          <w:szCs w:val="18"/>
        </w:rPr>
        <w:t>If the dressing becomes dirty or soaked with blood, pus, or the site develops symptoms such as pain, redness, heat, bleeding or discharge contact us immediately.</w:t>
      </w:r>
    </w:p>
    <w:p w14:paraId="39A08B4B" w14:textId="77777777" w:rsidR="00C81AEA" w:rsidRPr="00DD4B80" w:rsidRDefault="00C81AEA" w:rsidP="00C81AEA">
      <w:pPr>
        <w:pStyle w:val="ListParagraph"/>
        <w:rPr>
          <w:rFonts w:ascii="Calibri" w:hAnsi="Calibri" w:cs="Calibri"/>
          <w:sz w:val="18"/>
          <w:szCs w:val="18"/>
        </w:rPr>
      </w:pPr>
    </w:p>
    <w:p w14:paraId="7E5FD8C2" w14:textId="0F94C36F" w:rsidR="00C81AEA" w:rsidRPr="00DD4B80" w:rsidRDefault="00C81AEA" w:rsidP="003B60C5">
      <w:pPr>
        <w:pStyle w:val="ecxmsonormal"/>
        <w:numPr>
          <w:ilvl w:val="0"/>
          <w:numId w:val="6"/>
        </w:numPr>
        <w:shd w:val="clear" w:color="auto" w:fill="FFFFFF"/>
        <w:rPr>
          <w:rFonts w:ascii="Calibri" w:hAnsi="Calibri" w:cs="Calibri"/>
          <w:sz w:val="18"/>
          <w:szCs w:val="18"/>
        </w:rPr>
      </w:pPr>
      <w:r w:rsidRPr="00DD4B80">
        <w:rPr>
          <w:rFonts w:ascii="Calibri" w:hAnsi="Calibri" w:cs="Calibri"/>
          <w:sz w:val="18"/>
          <w:szCs w:val="18"/>
        </w:rPr>
        <w:t>Please watch the following educational video on Mohs surgery postoperative care from the American College of Mohs Surgery:</w:t>
      </w:r>
    </w:p>
    <w:p w14:paraId="6099C0DE" w14:textId="6FB8B18D" w:rsidR="003B60C5" w:rsidRPr="00DD4B80" w:rsidRDefault="00000000" w:rsidP="00440A38">
      <w:pPr>
        <w:pStyle w:val="ecxmsonormal"/>
        <w:shd w:val="clear" w:color="auto" w:fill="FFFFFF"/>
        <w:ind w:left="360"/>
        <w:rPr>
          <w:rFonts w:ascii="Calibri" w:hAnsi="Calibri" w:cs="Calibri"/>
          <w:color w:val="000000" w:themeColor="text1"/>
          <w:sz w:val="18"/>
          <w:szCs w:val="18"/>
        </w:rPr>
      </w:pPr>
      <w:hyperlink r:id="rId9" w:history="1">
        <w:r w:rsidR="003B60C5" w:rsidRPr="00DD4B80">
          <w:rPr>
            <w:rStyle w:val="Hyperlink"/>
            <w:rFonts w:ascii="Calibri" w:hAnsi="Calibri" w:cs="Calibri"/>
            <w:color w:val="000000" w:themeColor="text1"/>
            <w:sz w:val="18"/>
            <w:szCs w:val="18"/>
            <w:u w:val="none"/>
          </w:rPr>
          <w:t>https://www.youtube.com/watch?v=5XwWViMYclA&amp;t=540s</w:t>
        </w:r>
      </w:hyperlink>
    </w:p>
    <w:p w14:paraId="089F13C3" w14:textId="77591E7E" w:rsidR="00B61837" w:rsidRPr="00DD4B80" w:rsidRDefault="003B60C5" w:rsidP="00FF42DB">
      <w:pPr>
        <w:pStyle w:val="ecxmsonormal"/>
        <w:shd w:val="clear" w:color="auto" w:fill="FFFFFF"/>
        <w:ind w:left="360"/>
        <w:rPr>
          <w:rFonts w:ascii="Calibri" w:hAnsi="Calibri" w:cs="Calibri"/>
          <w:sz w:val="18"/>
          <w:szCs w:val="18"/>
        </w:rPr>
      </w:pPr>
      <w:r w:rsidRPr="00DD4B80">
        <w:rPr>
          <w:rFonts w:ascii="Calibri" w:hAnsi="Calibri" w:cs="Calibri"/>
          <w:sz w:val="18"/>
          <w:szCs w:val="18"/>
        </w:rPr>
        <w:t xml:space="preserve">Before you begin changing your dressing you will need to set up the following supplies: clean water in a clean container, soap, gauze, cotton tip applicator, petroleum </w:t>
      </w:r>
      <w:r w:rsidR="00FF42DB" w:rsidRPr="00DD4B80">
        <w:rPr>
          <w:rFonts w:ascii="Calibri" w:hAnsi="Calibri" w:cs="Calibri"/>
          <w:sz w:val="18"/>
          <w:szCs w:val="18"/>
        </w:rPr>
        <w:t>jelly</w:t>
      </w:r>
      <w:r w:rsidRPr="00DD4B80">
        <w:rPr>
          <w:rFonts w:ascii="Calibri" w:hAnsi="Calibri" w:cs="Calibri"/>
          <w:sz w:val="18"/>
          <w:szCs w:val="18"/>
        </w:rPr>
        <w:t xml:space="preserve">, non-stick </w:t>
      </w:r>
      <w:proofErr w:type="spellStart"/>
      <w:r w:rsidRPr="00DD4B80">
        <w:rPr>
          <w:rFonts w:ascii="Calibri" w:hAnsi="Calibri" w:cs="Calibri"/>
          <w:sz w:val="18"/>
          <w:szCs w:val="18"/>
        </w:rPr>
        <w:t>telfa</w:t>
      </w:r>
      <w:proofErr w:type="spellEnd"/>
      <w:r w:rsidRPr="00DD4B80">
        <w:rPr>
          <w:rFonts w:ascii="Calibri" w:hAnsi="Calibri" w:cs="Calibri"/>
          <w:sz w:val="18"/>
          <w:szCs w:val="18"/>
        </w:rPr>
        <w:t xml:space="preserve"> dressings, gauze, adhesive tape, scissors, plastic bag and a receptacle to receive the old dressing. If you had a skin graft or staged repair you need to follow precisely our specific recommendations.</w:t>
      </w:r>
    </w:p>
    <w:p w14:paraId="3224C6A2" w14:textId="47E4F4EA" w:rsidR="00B61837" w:rsidRPr="00DD4B80" w:rsidRDefault="00B61837" w:rsidP="00B61837">
      <w:pPr>
        <w:autoSpaceDE w:val="0"/>
        <w:autoSpaceDN w:val="0"/>
        <w:adjustRightInd w:val="0"/>
        <w:ind w:left="360" w:right="105"/>
        <w:rPr>
          <w:rFonts w:ascii="Calibri" w:hAnsi="Calibri" w:cs="Calibri"/>
          <w:sz w:val="18"/>
          <w:szCs w:val="18"/>
        </w:rPr>
      </w:pPr>
    </w:p>
    <w:p w14:paraId="520CD8D4" w14:textId="66088FDB" w:rsidR="00366D00" w:rsidRPr="00DD4B80" w:rsidRDefault="00B61837" w:rsidP="00366D00">
      <w:pPr>
        <w:autoSpaceDE w:val="0"/>
        <w:autoSpaceDN w:val="0"/>
        <w:adjustRightInd w:val="0"/>
        <w:ind w:left="360" w:right="105"/>
        <w:rPr>
          <w:rFonts w:ascii="Calibri" w:hAnsi="Calibri" w:cs="Calibri"/>
          <w:sz w:val="18"/>
          <w:szCs w:val="18"/>
        </w:rPr>
      </w:pPr>
      <w:r w:rsidRPr="00DD4B80">
        <w:rPr>
          <w:rFonts w:ascii="Calibri" w:hAnsi="Calibri" w:cs="Calibri"/>
          <w:sz w:val="18"/>
          <w:szCs w:val="18"/>
        </w:rPr>
        <w:t>Before you change dressing thoroughly wash your hands with soap and water. Gently remove the dressing. Stabilize the wound with your non-dominant hand and very gently pick and peel the dressing with your dominant hand so avoiding to disrupt the integrity of the wound and its surgical repair. If it is difficult to remove, moisten with additional water. Water from the shower may also help to lo</w:t>
      </w:r>
      <w:r w:rsidR="00FF42DB" w:rsidRPr="00DD4B80">
        <w:rPr>
          <w:rFonts w:ascii="Calibri" w:hAnsi="Calibri" w:cs="Calibri"/>
          <w:sz w:val="18"/>
          <w:szCs w:val="18"/>
        </w:rPr>
        <w:t>o</w:t>
      </w:r>
      <w:r w:rsidRPr="00DD4B80">
        <w:rPr>
          <w:rFonts w:ascii="Calibri" w:hAnsi="Calibri" w:cs="Calibri"/>
          <w:sz w:val="18"/>
          <w:szCs w:val="18"/>
        </w:rPr>
        <w:t>sen the dressing for you. Next you will need to clean and evaluate your wound. Saturate a piece of gauze with water and hold it against the wound to soften it. Wet a cotton tip with water and roll it up and down on the wound until it is lean. Once you have cleaned the wound site, the next step is to inspect it. A normal wound can look slightly pink and perhaps a tad swollen.</w:t>
      </w:r>
      <w:r w:rsidR="00FF42DB" w:rsidRPr="00DD4B80">
        <w:rPr>
          <w:rFonts w:ascii="Calibri" w:hAnsi="Calibri" w:cs="Calibri"/>
          <w:sz w:val="18"/>
          <w:szCs w:val="18"/>
        </w:rPr>
        <w:t xml:space="preserve"> </w:t>
      </w:r>
      <w:r w:rsidRPr="00DD4B80">
        <w:rPr>
          <w:rFonts w:ascii="Calibri" w:hAnsi="Calibri" w:cs="Calibri"/>
          <w:sz w:val="18"/>
          <w:szCs w:val="18"/>
        </w:rPr>
        <w:t>If on inspection you observe separation of the stitches, active bleeding, puffiness, expanding redness, extreme tenderness, worsening pain, warmness to touch, or if it smells malodourously, you see pus, or if you experience a fever above 101 degrees, chills, nausea or vomiting you should call us right away</w:t>
      </w:r>
      <w:r w:rsidR="00D347AA" w:rsidRPr="00DD4B80">
        <w:rPr>
          <w:rFonts w:ascii="Calibri" w:hAnsi="Calibri" w:cs="Calibri"/>
          <w:sz w:val="18"/>
          <w:szCs w:val="18"/>
        </w:rPr>
        <w:t xml:space="preserve"> (</w:t>
      </w:r>
      <w:r w:rsidR="00D347AA" w:rsidRPr="00DD4B80">
        <w:rPr>
          <w:rFonts w:asciiTheme="majorHAnsi" w:hAnsiTheme="majorHAnsi" w:cstheme="majorHAnsi"/>
          <w:sz w:val="18"/>
          <w:szCs w:val="18"/>
        </w:rPr>
        <w:t>Office tell. 702-847-6555, Dr. Stein Cell. 718-753-6536)</w:t>
      </w:r>
      <w:r w:rsidRPr="00DD4B80">
        <w:rPr>
          <w:rFonts w:asciiTheme="majorHAnsi" w:hAnsiTheme="majorHAnsi" w:cstheme="majorHAnsi"/>
          <w:sz w:val="18"/>
          <w:szCs w:val="18"/>
        </w:rPr>
        <w:t>.</w:t>
      </w:r>
      <w:r w:rsidRPr="00DD4B80">
        <w:rPr>
          <w:rFonts w:ascii="Calibri" w:hAnsi="Calibri" w:cs="Calibri"/>
          <w:sz w:val="18"/>
          <w:szCs w:val="18"/>
        </w:rPr>
        <w:t xml:space="preserve"> To put on a fresh dressing, first apply the ointment evenly along the incision, cover the wound with a non-sterile pad and then cover the entire dressing with adhesive tape. In some </w:t>
      </w:r>
      <w:proofErr w:type="gramStart"/>
      <w:r w:rsidRPr="00DD4B80">
        <w:rPr>
          <w:rFonts w:ascii="Calibri" w:hAnsi="Calibri" w:cs="Calibri"/>
          <w:sz w:val="18"/>
          <w:szCs w:val="18"/>
        </w:rPr>
        <w:t>cases</w:t>
      </w:r>
      <w:proofErr w:type="gramEnd"/>
      <w:r w:rsidRPr="00DD4B80">
        <w:rPr>
          <w:rFonts w:ascii="Calibri" w:hAnsi="Calibri" w:cs="Calibri"/>
          <w:sz w:val="18"/>
          <w:szCs w:val="18"/>
        </w:rPr>
        <w:t xml:space="preserve"> you may find it easier to cover the wound with a simple bandage. You will need to change your dressing once a day until you have your sutures removed or you are directed by your physician. If you received dissolvable sutures your physician does not need to remove them.</w:t>
      </w:r>
    </w:p>
    <w:p w14:paraId="29609C29" w14:textId="4AD34219" w:rsidR="00B0768B" w:rsidRPr="00366D00" w:rsidRDefault="00366D00" w:rsidP="00366D00">
      <w:pPr>
        <w:spacing w:after="206" w:line="308" w:lineRule="atLeast"/>
        <w:ind w:firstLine="360"/>
        <w:textAlignment w:val="baseline"/>
        <w:rPr>
          <w:rFonts w:asciiTheme="majorHAnsi" w:eastAsia="Times New Roman" w:hAnsiTheme="majorHAnsi" w:cstheme="majorHAnsi"/>
          <w:sz w:val="18"/>
          <w:szCs w:val="18"/>
        </w:rPr>
      </w:pPr>
      <w:r>
        <w:rPr>
          <w:rFonts w:asciiTheme="majorHAnsi" w:eastAsia="Times New Roman" w:hAnsiTheme="majorHAnsi" w:cstheme="majorHAnsi"/>
          <w:sz w:val="18"/>
          <w:szCs w:val="18"/>
        </w:rPr>
        <w:t>D</w:t>
      </w:r>
      <w:r w:rsidRPr="00A17310">
        <w:rPr>
          <w:rFonts w:asciiTheme="majorHAnsi" w:eastAsia="Times New Roman" w:hAnsiTheme="majorHAnsi" w:cstheme="majorHAnsi"/>
          <w:sz w:val="18"/>
          <w:szCs w:val="18"/>
        </w:rPr>
        <w:t xml:space="preserve">o not use lotions, powders, cosmetics, </w:t>
      </w:r>
      <w:r w:rsidRPr="00366D00">
        <w:rPr>
          <w:rFonts w:asciiTheme="majorHAnsi" w:eastAsia="Times New Roman" w:hAnsiTheme="majorHAnsi" w:cstheme="majorHAnsi"/>
          <w:sz w:val="18"/>
          <w:szCs w:val="18"/>
        </w:rPr>
        <w:t xml:space="preserve">sunscreen, </w:t>
      </w:r>
      <w:r w:rsidRPr="00A17310">
        <w:rPr>
          <w:rFonts w:asciiTheme="majorHAnsi" w:eastAsia="Times New Roman" w:hAnsiTheme="majorHAnsi" w:cstheme="majorHAnsi"/>
          <w:sz w:val="18"/>
          <w:szCs w:val="18"/>
        </w:rPr>
        <w:t>or other skin care products on your wound unless told to do so by your provider. </w:t>
      </w:r>
    </w:p>
    <w:p w14:paraId="16E9E39A" w14:textId="77777777" w:rsidR="00CC4185" w:rsidRDefault="009F224B" w:rsidP="00CC4185">
      <w:pPr>
        <w:autoSpaceDE w:val="0"/>
        <w:autoSpaceDN w:val="0"/>
        <w:adjustRightInd w:val="0"/>
        <w:ind w:left="360" w:right="105"/>
        <w:rPr>
          <w:rFonts w:ascii="Calibri" w:hAnsi="Calibri" w:cs="Calibri"/>
          <w:sz w:val="18"/>
          <w:szCs w:val="18"/>
        </w:rPr>
      </w:pPr>
      <w:r>
        <w:rPr>
          <w:rFonts w:ascii="Calibri" w:hAnsi="Calibri" w:cs="Calibri"/>
          <w:sz w:val="18"/>
          <w:szCs w:val="18"/>
        </w:rPr>
        <w:t>It is normal to experience some pain. The level of pain experienced will be determined by your individual tolerance.</w:t>
      </w:r>
      <w:r w:rsidR="002B059B">
        <w:rPr>
          <w:rFonts w:ascii="Calibri" w:hAnsi="Calibri" w:cs="Calibri"/>
          <w:sz w:val="18"/>
          <w:szCs w:val="18"/>
        </w:rPr>
        <w:t xml:space="preserve"> Postoperative pain is generally mild to moderate. Start pain management early in order to lessen its intensity and duration. Discomfort should improve after the first 2 to 3 days. </w:t>
      </w:r>
    </w:p>
    <w:p w14:paraId="5127E124" w14:textId="77777777" w:rsidR="00CC4185" w:rsidRDefault="00CC4185" w:rsidP="00CC4185">
      <w:pPr>
        <w:autoSpaceDE w:val="0"/>
        <w:autoSpaceDN w:val="0"/>
        <w:adjustRightInd w:val="0"/>
        <w:ind w:left="360" w:right="105"/>
        <w:rPr>
          <w:rFonts w:ascii="Calibri" w:hAnsi="Calibri" w:cs="Calibri"/>
          <w:sz w:val="18"/>
          <w:szCs w:val="18"/>
        </w:rPr>
      </w:pPr>
    </w:p>
    <w:p w14:paraId="640AE0E7" w14:textId="2070E035" w:rsidR="00CC4185" w:rsidRDefault="002B059B" w:rsidP="00CC4185">
      <w:pPr>
        <w:autoSpaceDE w:val="0"/>
        <w:autoSpaceDN w:val="0"/>
        <w:adjustRightInd w:val="0"/>
        <w:ind w:left="360" w:right="105"/>
        <w:rPr>
          <w:rFonts w:ascii="Calibri" w:hAnsi="Calibri" w:cs="Calibri"/>
          <w:sz w:val="18"/>
          <w:szCs w:val="18"/>
        </w:rPr>
      </w:pPr>
      <w:r w:rsidRPr="00DD4B80">
        <w:rPr>
          <w:rFonts w:ascii="Calibri" w:hAnsi="Calibri" w:cs="Calibri"/>
          <w:sz w:val="18"/>
          <w:szCs w:val="18"/>
        </w:rPr>
        <w:t>W</w:t>
      </w:r>
      <w:r w:rsidR="00A55D50" w:rsidRPr="00DD4B80">
        <w:rPr>
          <w:rFonts w:ascii="Calibri" w:hAnsi="Calibri" w:cs="Calibri"/>
          <w:sz w:val="18"/>
          <w:szCs w:val="18"/>
        </w:rPr>
        <w:t xml:space="preserve">e recommend to </w:t>
      </w:r>
      <w:r w:rsidR="00A55D50" w:rsidRPr="00DD4B80">
        <w:rPr>
          <w:rFonts w:ascii="Calibri" w:hAnsi="Calibri" w:cs="Calibri"/>
          <w:sz w:val="18"/>
          <w:szCs w:val="18"/>
          <w:u w:val="single"/>
        </w:rPr>
        <w:t xml:space="preserve">avoid </w:t>
      </w:r>
      <w:r w:rsidR="00A55D50" w:rsidRPr="00DD4B80">
        <w:rPr>
          <w:rFonts w:ascii="Calibri" w:hAnsi="Calibri" w:cs="Calibri"/>
          <w:sz w:val="18"/>
          <w:szCs w:val="18"/>
        </w:rPr>
        <w:t>nonsteroidal pain killers (NSAIDs) including</w:t>
      </w:r>
      <w:r w:rsidR="00A55D50">
        <w:rPr>
          <w:rFonts w:ascii="Calibri" w:hAnsi="Calibri" w:cs="Calibri"/>
          <w:sz w:val="18"/>
          <w:szCs w:val="18"/>
        </w:rPr>
        <w:t xml:space="preserve"> but not being limited to medications such as</w:t>
      </w:r>
      <w:r w:rsidR="00CC4185">
        <w:rPr>
          <w:rFonts w:ascii="Calibri" w:hAnsi="Calibri" w:cs="Calibri"/>
          <w:sz w:val="18"/>
          <w:szCs w:val="18"/>
        </w:rPr>
        <w:t xml:space="preserve">: Ibuprofen, Advil, Nurofen, Motrin, Naproxen, Naprosyn, Aleve, </w:t>
      </w:r>
      <w:proofErr w:type="spellStart"/>
      <w:r w:rsidR="00CC4185">
        <w:rPr>
          <w:rFonts w:ascii="Calibri" w:hAnsi="Calibri" w:cs="Calibri"/>
          <w:sz w:val="18"/>
          <w:szCs w:val="18"/>
        </w:rPr>
        <w:t>Flanax</w:t>
      </w:r>
      <w:proofErr w:type="spellEnd"/>
      <w:r w:rsidR="00CC4185">
        <w:rPr>
          <w:rFonts w:ascii="Calibri" w:hAnsi="Calibri" w:cs="Calibri"/>
          <w:sz w:val="18"/>
          <w:szCs w:val="18"/>
        </w:rPr>
        <w:t xml:space="preserve">, Midol, Diclofenac, </w:t>
      </w:r>
      <w:proofErr w:type="spellStart"/>
      <w:r w:rsidR="00CC4185">
        <w:rPr>
          <w:rFonts w:ascii="Calibri" w:hAnsi="Calibri" w:cs="Calibri"/>
          <w:sz w:val="18"/>
          <w:szCs w:val="18"/>
        </w:rPr>
        <w:t>Voltaren</w:t>
      </w:r>
      <w:proofErr w:type="spellEnd"/>
      <w:r w:rsidR="00CC4185">
        <w:rPr>
          <w:rFonts w:ascii="Calibri" w:hAnsi="Calibri" w:cs="Calibri"/>
          <w:sz w:val="18"/>
          <w:szCs w:val="18"/>
        </w:rPr>
        <w:t xml:space="preserve">, </w:t>
      </w:r>
      <w:proofErr w:type="spellStart"/>
      <w:r w:rsidR="00CC4185">
        <w:rPr>
          <w:rFonts w:ascii="Calibri" w:hAnsi="Calibri" w:cs="Calibri"/>
          <w:sz w:val="18"/>
          <w:szCs w:val="18"/>
        </w:rPr>
        <w:t>Zipsor</w:t>
      </w:r>
      <w:proofErr w:type="spellEnd"/>
      <w:r w:rsidR="00CC4185">
        <w:rPr>
          <w:rFonts w:ascii="Calibri" w:hAnsi="Calibri" w:cs="Calibri"/>
          <w:sz w:val="18"/>
          <w:szCs w:val="18"/>
        </w:rPr>
        <w:t xml:space="preserve">, </w:t>
      </w:r>
      <w:proofErr w:type="spellStart"/>
      <w:r w:rsidR="00CC4185">
        <w:rPr>
          <w:rFonts w:ascii="Calibri" w:hAnsi="Calibri" w:cs="Calibri"/>
          <w:sz w:val="18"/>
          <w:szCs w:val="18"/>
        </w:rPr>
        <w:t>Zorvolex</w:t>
      </w:r>
      <w:proofErr w:type="spellEnd"/>
      <w:r w:rsidR="00CC4185">
        <w:rPr>
          <w:rFonts w:ascii="Calibri" w:hAnsi="Calibri" w:cs="Calibri"/>
          <w:sz w:val="18"/>
          <w:szCs w:val="18"/>
        </w:rPr>
        <w:t xml:space="preserve">, Celecoxib, Celebrex, Mefenamic acid, </w:t>
      </w:r>
      <w:proofErr w:type="spellStart"/>
      <w:r w:rsidR="00CC4185">
        <w:rPr>
          <w:rFonts w:ascii="Calibri" w:hAnsi="Calibri" w:cs="Calibri"/>
          <w:sz w:val="18"/>
          <w:szCs w:val="18"/>
        </w:rPr>
        <w:t>Ponstel</w:t>
      </w:r>
      <w:proofErr w:type="spellEnd"/>
      <w:r w:rsidR="00CC4185">
        <w:rPr>
          <w:rFonts w:ascii="Calibri" w:hAnsi="Calibri" w:cs="Calibri"/>
          <w:sz w:val="18"/>
          <w:szCs w:val="18"/>
        </w:rPr>
        <w:t xml:space="preserve">, Etoricoxib, Etodolac, </w:t>
      </w:r>
      <w:proofErr w:type="spellStart"/>
      <w:r w:rsidR="00CC4185">
        <w:rPr>
          <w:rFonts w:ascii="Calibri" w:hAnsi="Calibri" w:cs="Calibri"/>
          <w:sz w:val="18"/>
          <w:szCs w:val="18"/>
        </w:rPr>
        <w:t>Lodine</w:t>
      </w:r>
      <w:proofErr w:type="spellEnd"/>
      <w:r w:rsidR="00CC4185">
        <w:rPr>
          <w:rFonts w:ascii="Calibri" w:hAnsi="Calibri" w:cs="Calibri"/>
          <w:sz w:val="18"/>
          <w:szCs w:val="18"/>
        </w:rPr>
        <w:t xml:space="preserve">, </w:t>
      </w:r>
      <w:proofErr w:type="spellStart"/>
      <w:r w:rsidR="00CC4185">
        <w:rPr>
          <w:rFonts w:ascii="Calibri" w:hAnsi="Calibri" w:cs="Calibri"/>
          <w:sz w:val="18"/>
          <w:szCs w:val="18"/>
        </w:rPr>
        <w:t>Indometacin</w:t>
      </w:r>
      <w:proofErr w:type="spellEnd"/>
      <w:r w:rsidR="00CC4185">
        <w:rPr>
          <w:rFonts w:ascii="Calibri" w:hAnsi="Calibri" w:cs="Calibri"/>
          <w:sz w:val="18"/>
          <w:szCs w:val="18"/>
        </w:rPr>
        <w:t xml:space="preserve">, Toradol, Ketorolac, Ketoprofen, </w:t>
      </w:r>
      <w:proofErr w:type="spellStart"/>
      <w:r w:rsidR="00CC4185">
        <w:rPr>
          <w:rFonts w:ascii="Calibri" w:hAnsi="Calibri" w:cs="Calibri"/>
          <w:sz w:val="18"/>
          <w:szCs w:val="18"/>
        </w:rPr>
        <w:t>Oruvail</w:t>
      </w:r>
      <w:proofErr w:type="spellEnd"/>
      <w:r w:rsidR="00CC4185">
        <w:rPr>
          <w:rFonts w:ascii="Calibri" w:hAnsi="Calibri" w:cs="Calibri"/>
          <w:sz w:val="18"/>
          <w:szCs w:val="18"/>
        </w:rPr>
        <w:t xml:space="preserve">, </w:t>
      </w:r>
      <w:proofErr w:type="spellStart"/>
      <w:r w:rsidR="00CC4185">
        <w:rPr>
          <w:rFonts w:ascii="Calibri" w:hAnsi="Calibri" w:cs="Calibri"/>
          <w:sz w:val="18"/>
          <w:szCs w:val="18"/>
        </w:rPr>
        <w:t>Orudis</w:t>
      </w:r>
      <w:proofErr w:type="spellEnd"/>
      <w:r w:rsidR="00CC4185">
        <w:rPr>
          <w:rFonts w:ascii="Calibri" w:hAnsi="Calibri" w:cs="Calibri"/>
          <w:sz w:val="18"/>
          <w:szCs w:val="18"/>
        </w:rPr>
        <w:t xml:space="preserve">, </w:t>
      </w:r>
      <w:proofErr w:type="spellStart"/>
      <w:r w:rsidR="00CC4185">
        <w:rPr>
          <w:rFonts w:ascii="Calibri" w:hAnsi="Calibri" w:cs="Calibri"/>
          <w:sz w:val="18"/>
          <w:szCs w:val="18"/>
        </w:rPr>
        <w:t>Genpril</w:t>
      </w:r>
      <w:proofErr w:type="spellEnd"/>
      <w:r w:rsidR="00CC4185">
        <w:rPr>
          <w:rFonts w:ascii="Calibri" w:hAnsi="Calibri" w:cs="Calibri"/>
          <w:sz w:val="18"/>
          <w:szCs w:val="18"/>
        </w:rPr>
        <w:t xml:space="preserve">, Midol, </w:t>
      </w:r>
      <w:proofErr w:type="spellStart"/>
      <w:r w:rsidR="00CC4185">
        <w:rPr>
          <w:rFonts w:ascii="Calibri" w:hAnsi="Calibri" w:cs="Calibri"/>
          <w:sz w:val="18"/>
          <w:szCs w:val="18"/>
        </w:rPr>
        <w:t>Propinal</w:t>
      </w:r>
      <w:proofErr w:type="spellEnd"/>
      <w:r w:rsidR="00CC4185">
        <w:rPr>
          <w:rFonts w:ascii="Calibri" w:hAnsi="Calibri" w:cs="Calibri"/>
          <w:sz w:val="18"/>
          <w:szCs w:val="18"/>
        </w:rPr>
        <w:t xml:space="preserve">, </w:t>
      </w:r>
      <w:proofErr w:type="spellStart"/>
      <w:r w:rsidR="00CC4185">
        <w:rPr>
          <w:rFonts w:ascii="Calibri" w:hAnsi="Calibri" w:cs="Calibri"/>
          <w:sz w:val="18"/>
          <w:szCs w:val="18"/>
        </w:rPr>
        <w:t>Clinoril</w:t>
      </w:r>
      <w:proofErr w:type="spellEnd"/>
      <w:r w:rsidR="00CC4185">
        <w:rPr>
          <w:rFonts w:ascii="Calibri" w:hAnsi="Calibri" w:cs="Calibri"/>
          <w:sz w:val="18"/>
          <w:szCs w:val="18"/>
        </w:rPr>
        <w:t xml:space="preserve">, </w:t>
      </w:r>
      <w:proofErr w:type="spellStart"/>
      <w:r w:rsidR="00CC4185">
        <w:rPr>
          <w:rFonts w:ascii="Calibri" w:hAnsi="Calibri" w:cs="Calibri"/>
          <w:sz w:val="18"/>
          <w:szCs w:val="18"/>
        </w:rPr>
        <w:t>Feldene</w:t>
      </w:r>
      <w:proofErr w:type="spellEnd"/>
      <w:r w:rsidR="00CC4185">
        <w:rPr>
          <w:rFonts w:ascii="Calibri" w:hAnsi="Calibri" w:cs="Calibri"/>
          <w:sz w:val="18"/>
          <w:szCs w:val="18"/>
        </w:rPr>
        <w:t xml:space="preserve">, Mobic, </w:t>
      </w:r>
      <w:proofErr w:type="spellStart"/>
      <w:r w:rsidR="00CC4185">
        <w:rPr>
          <w:rFonts w:ascii="Calibri" w:hAnsi="Calibri" w:cs="Calibri"/>
          <w:sz w:val="18"/>
          <w:szCs w:val="18"/>
        </w:rPr>
        <w:t>Vivlodex</w:t>
      </w:r>
      <w:proofErr w:type="spellEnd"/>
      <w:r w:rsidR="00CC4185">
        <w:rPr>
          <w:rFonts w:ascii="Calibri" w:hAnsi="Calibri" w:cs="Calibri"/>
          <w:sz w:val="18"/>
          <w:szCs w:val="18"/>
        </w:rPr>
        <w:t xml:space="preserve">, Flurbiprofen, </w:t>
      </w:r>
      <w:proofErr w:type="spellStart"/>
      <w:r w:rsidR="00CC4185">
        <w:rPr>
          <w:rFonts w:ascii="Calibri" w:hAnsi="Calibri" w:cs="Calibri"/>
          <w:sz w:val="18"/>
          <w:szCs w:val="18"/>
        </w:rPr>
        <w:t>Ansaid</w:t>
      </w:r>
      <w:proofErr w:type="spellEnd"/>
      <w:r w:rsidR="00CC4185">
        <w:rPr>
          <w:rFonts w:ascii="Calibri" w:hAnsi="Calibri" w:cs="Calibri"/>
          <w:sz w:val="18"/>
          <w:szCs w:val="18"/>
        </w:rPr>
        <w:t xml:space="preserve">, </w:t>
      </w:r>
      <w:proofErr w:type="spellStart"/>
      <w:r w:rsidR="00CC4185">
        <w:rPr>
          <w:rFonts w:ascii="Calibri" w:hAnsi="Calibri" w:cs="Calibri"/>
          <w:sz w:val="18"/>
          <w:szCs w:val="18"/>
        </w:rPr>
        <w:t>Tolmectin</w:t>
      </w:r>
      <w:proofErr w:type="spellEnd"/>
      <w:r w:rsidR="00CC4185">
        <w:rPr>
          <w:rFonts w:ascii="Calibri" w:hAnsi="Calibri" w:cs="Calibri"/>
          <w:sz w:val="18"/>
          <w:szCs w:val="18"/>
        </w:rPr>
        <w:t xml:space="preserve">, </w:t>
      </w:r>
      <w:proofErr w:type="spellStart"/>
      <w:r w:rsidR="00CC4185">
        <w:rPr>
          <w:rFonts w:ascii="Calibri" w:hAnsi="Calibri" w:cs="Calibri"/>
          <w:sz w:val="18"/>
          <w:szCs w:val="18"/>
        </w:rPr>
        <w:t>Tolectin</w:t>
      </w:r>
      <w:proofErr w:type="spellEnd"/>
      <w:r w:rsidR="00CC4185">
        <w:rPr>
          <w:rFonts w:ascii="Calibri" w:hAnsi="Calibri" w:cs="Calibri"/>
          <w:sz w:val="18"/>
          <w:szCs w:val="18"/>
        </w:rPr>
        <w:t xml:space="preserve"> DS, </w:t>
      </w:r>
      <w:proofErr w:type="spellStart"/>
      <w:r w:rsidR="00CC4185">
        <w:rPr>
          <w:rFonts w:ascii="Calibri" w:hAnsi="Calibri" w:cs="Calibri"/>
          <w:sz w:val="18"/>
          <w:szCs w:val="18"/>
        </w:rPr>
        <w:t>etc</w:t>
      </w:r>
      <w:proofErr w:type="spellEnd"/>
      <w:r w:rsidR="00CC4185" w:rsidRPr="00695CA0">
        <w:rPr>
          <w:rFonts w:ascii="Calibri" w:hAnsi="Calibri" w:cs="Calibri"/>
          <w:sz w:val="18"/>
          <w:szCs w:val="18"/>
        </w:rPr>
        <w:t xml:space="preserve">), aspirin, or aspirin containing products </w:t>
      </w:r>
      <w:r w:rsidR="00CC4185">
        <w:rPr>
          <w:rFonts w:ascii="Calibri" w:hAnsi="Calibri" w:cs="Calibri"/>
          <w:sz w:val="18"/>
          <w:szCs w:val="18"/>
        </w:rPr>
        <w:t xml:space="preserve">(ASA, </w:t>
      </w:r>
      <w:r w:rsidR="00CC4185" w:rsidRPr="00CC4185">
        <w:rPr>
          <w:rFonts w:asciiTheme="majorHAnsi" w:hAnsiTheme="majorHAnsi" w:cstheme="majorHAnsi"/>
          <w:color w:val="000000" w:themeColor="text1"/>
          <w:sz w:val="18"/>
          <w:szCs w:val="18"/>
          <w:shd w:val="clear" w:color="auto" w:fill="FFFFFF"/>
        </w:rPr>
        <w:t>Bayer,</w:t>
      </w:r>
      <w:r w:rsidR="00CC4185" w:rsidRPr="00CC4185">
        <w:rPr>
          <w:rStyle w:val="apple-converted-space"/>
          <w:rFonts w:asciiTheme="majorHAnsi" w:hAnsiTheme="majorHAnsi" w:cstheme="majorHAnsi"/>
          <w:color w:val="000000" w:themeColor="text1"/>
          <w:sz w:val="18"/>
          <w:szCs w:val="18"/>
          <w:shd w:val="clear" w:color="auto" w:fill="FFFFFF"/>
        </w:rPr>
        <w:t> </w:t>
      </w:r>
      <w:proofErr w:type="spellStart"/>
      <w:r w:rsidR="00CC4185" w:rsidRPr="00CC4185">
        <w:rPr>
          <w:rFonts w:asciiTheme="majorHAnsi" w:hAnsiTheme="majorHAnsi" w:cstheme="majorHAnsi"/>
          <w:color w:val="000000" w:themeColor="text1"/>
          <w:sz w:val="18"/>
          <w:szCs w:val="18"/>
        </w:rPr>
        <w:fldChar w:fldCharType="begin"/>
      </w:r>
      <w:r w:rsidR="00CC4185" w:rsidRPr="00CC4185">
        <w:rPr>
          <w:rFonts w:asciiTheme="majorHAnsi" w:hAnsiTheme="majorHAnsi" w:cstheme="majorHAnsi"/>
          <w:color w:val="000000" w:themeColor="text1"/>
          <w:sz w:val="18"/>
          <w:szCs w:val="18"/>
        </w:rPr>
        <w:instrText xml:space="preserve"> HYPERLINK "https://www.drugs.com/aspirin.html" </w:instrText>
      </w:r>
      <w:r w:rsidR="00CC4185" w:rsidRPr="00CC4185">
        <w:rPr>
          <w:rFonts w:asciiTheme="majorHAnsi" w:hAnsiTheme="majorHAnsi" w:cstheme="majorHAnsi"/>
          <w:color w:val="000000" w:themeColor="text1"/>
          <w:sz w:val="18"/>
          <w:szCs w:val="18"/>
        </w:rPr>
      </w:r>
      <w:r w:rsidR="00CC4185" w:rsidRPr="00CC4185">
        <w:rPr>
          <w:rFonts w:asciiTheme="majorHAnsi" w:hAnsiTheme="majorHAnsi" w:cstheme="majorHAnsi"/>
          <w:color w:val="000000" w:themeColor="text1"/>
          <w:sz w:val="18"/>
          <w:szCs w:val="18"/>
        </w:rPr>
        <w:fldChar w:fldCharType="separate"/>
      </w:r>
      <w:r w:rsidR="00CC4185" w:rsidRPr="00CC4185">
        <w:rPr>
          <w:rStyle w:val="Hyperlink"/>
          <w:rFonts w:asciiTheme="majorHAnsi" w:hAnsiTheme="majorHAnsi" w:cstheme="majorHAnsi"/>
          <w:color w:val="000000" w:themeColor="text1"/>
          <w:sz w:val="18"/>
          <w:szCs w:val="18"/>
          <w:u w:val="none"/>
        </w:rPr>
        <w:t>Ascriptin</w:t>
      </w:r>
      <w:proofErr w:type="spellEnd"/>
      <w:r w:rsidR="00CC4185" w:rsidRPr="00CC4185">
        <w:rPr>
          <w:rFonts w:asciiTheme="majorHAnsi" w:hAnsiTheme="majorHAnsi" w:cstheme="majorHAnsi"/>
          <w:color w:val="000000" w:themeColor="text1"/>
          <w:sz w:val="18"/>
          <w:szCs w:val="18"/>
        </w:rPr>
        <w:fldChar w:fldCharType="end"/>
      </w:r>
      <w:r w:rsidR="00CC4185" w:rsidRPr="00CC4185">
        <w:rPr>
          <w:rFonts w:asciiTheme="majorHAnsi" w:hAnsiTheme="majorHAnsi" w:cstheme="majorHAnsi"/>
          <w:color w:val="000000" w:themeColor="text1"/>
          <w:sz w:val="18"/>
          <w:szCs w:val="18"/>
          <w:shd w:val="clear" w:color="auto" w:fill="FFFFFF"/>
        </w:rPr>
        <w:t>,</w:t>
      </w:r>
      <w:r w:rsidR="00CC4185">
        <w:rPr>
          <w:rFonts w:asciiTheme="majorHAnsi" w:hAnsiTheme="majorHAnsi" w:cstheme="majorHAnsi"/>
          <w:color w:val="000000" w:themeColor="text1"/>
          <w:sz w:val="18"/>
          <w:szCs w:val="18"/>
          <w:shd w:val="clear" w:color="auto" w:fill="FFFFFF"/>
        </w:rPr>
        <w:t xml:space="preserve"> </w:t>
      </w:r>
      <w:proofErr w:type="spellStart"/>
      <w:r w:rsidR="00CC4185">
        <w:rPr>
          <w:rFonts w:asciiTheme="majorHAnsi" w:hAnsiTheme="majorHAnsi" w:cstheme="majorHAnsi"/>
          <w:color w:val="000000" w:themeColor="text1"/>
          <w:sz w:val="18"/>
          <w:szCs w:val="18"/>
          <w:shd w:val="clear" w:color="auto" w:fill="FFFFFF"/>
        </w:rPr>
        <w:t>Bufferin</w:t>
      </w:r>
      <w:proofErr w:type="spellEnd"/>
      <w:r w:rsidR="00CC4185">
        <w:rPr>
          <w:rFonts w:asciiTheme="majorHAnsi" w:hAnsiTheme="majorHAnsi" w:cstheme="majorHAnsi"/>
          <w:color w:val="000000" w:themeColor="text1"/>
          <w:sz w:val="18"/>
          <w:szCs w:val="18"/>
          <w:shd w:val="clear" w:color="auto" w:fill="FFFFFF"/>
        </w:rPr>
        <w:t xml:space="preserve">, </w:t>
      </w:r>
      <w:proofErr w:type="spellStart"/>
      <w:r w:rsidR="00CC4185">
        <w:rPr>
          <w:rFonts w:asciiTheme="majorHAnsi" w:hAnsiTheme="majorHAnsi" w:cstheme="majorHAnsi"/>
          <w:color w:val="000000" w:themeColor="text1"/>
          <w:sz w:val="18"/>
          <w:szCs w:val="18"/>
          <w:shd w:val="clear" w:color="auto" w:fill="FFFFFF"/>
        </w:rPr>
        <w:t>Durlaza</w:t>
      </w:r>
      <w:proofErr w:type="spellEnd"/>
      <w:r w:rsidR="00CC4185">
        <w:rPr>
          <w:rFonts w:asciiTheme="majorHAnsi" w:hAnsiTheme="majorHAnsi" w:cstheme="majorHAnsi"/>
          <w:color w:val="000000" w:themeColor="text1"/>
          <w:sz w:val="18"/>
          <w:szCs w:val="18"/>
          <w:shd w:val="clear" w:color="auto" w:fill="FFFFFF"/>
        </w:rPr>
        <w:t>,</w:t>
      </w:r>
      <w:r w:rsidR="00CC4185" w:rsidRPr="00CC4185">
        <w:rPr>
          <w:rStyle w:val="apple-converted-space"/>
          <w:rFonts w:asciiTheme="majorHAnsi" w:hAnsiTheme="majorHAnsi" w:cstheme="majorHAnsi"/>
          <w:color w:val="000000" w:themeColor="text1"/>
          <w:sz w:val="18"/>
          <w:szCs w:val="18"/>
          <w:shd w:val="clear" w:color="auto" w:fill="FFFFFF"/>
        </w:rPr>
        <w:t> </w:t>
      </w:r>
      <w:hyperlink r:id="rId10" w:history="1">
        <w:r w:rsidR="00CC4185" w:rsidRPr="00CC4185">
          <w:rPr>
            <w:rStyle w:val="Hyperlink"/>
            <w:rFonts w:asciiTheme="majorHAnsi" w:hAnsiTheme="majorHAnsi" w:cstheme="majorHAnsi"/>
            <w:color w:val="000000" w:themeColor="text1"/>
            <w:sz w:val="18"/>
            <w:szCs w:val="18"/>
            <w:u w:val="none"/>
          </w:rPr>
          <w:t>Ecotrin</w:t>
        </w:r>
      </w:hyperlink>
      <w:r w:rsidR="00CC4185" w:rsidRPr="00CC4185">
        <w:rPr>
          <w:rFonts w:asciiTheme="majorHAnsi" w:hAnsiTheme="majorHAnsi" w:cstheme="majorHAnsi"/>
          <w:color w:val="000000" w:themeColor="text1"/>
          <w:sz w:val="18"/>
          <w:szCs w:val="18"/>
          <w:shd w:val="clear" w:color="auto" w:fill="FFFFFF"/>
        </w:rPr>
        <w:t>,</w:t>
      </w:r>
      <w:r w:rsidR="00CC4185" w:rsidRPr="00CC4185">
        <w:rPr>
          <w:rStyle w:val="apple-converted-space"/>
          <w:rFonts w:asciiTheme="majorHAnsi" w:hAnsiTheme="majorHAnsi" w:cstheme="majorHAnsi"/>
          <w:color w:val="000000" w:themeColor="text1"/>
          <w:sz w:val="18"/>
          <w:szCs w:val="18"/>
          <w:shd w:val="clear" w:color="auto" w:fill="FFFFFF"/>
        </w:rPr>
        <w:t> </w:t>
      </w:r>
      <w:proofErr w:type="spellStart"/>
      <w:r w:rsidR="00CC4185" w:rsidRPr="00CC4185">
        <w:rPr>
          <w:rFonts w:asciiTheme="majorHAnsi" w:hAnsiTheme="majorHAnsi" w:cstheme="majorHAnsi"/>
          <w:color w:val="000000" w:themeColor="text1"/>
          <w:sz w:val="18"/>
          <w:szCs w:val="18"/>
        </w:rPr>
        <w:fldChar w:fldCharType="begin"/>
      </w:r>
      <w:r w:rsidR="00CC4185" w:rsidRPr="00CC4185">
        <w:rPr>
          <w:rFonts w:asciiTheme="majorHAnsi" w:hAnsiTheme="majorHAnsi" w:cstheme="majorHAnsi"/>
          <w:color w:val="000000" w:themeColor="text1"/>
          <w:sz w:val="18"/>
          <w:szCs w:val="18"/>
        </w:rPr>
        <w:instrText xml:space="preserve"> HYPERLINK "https://www.drugs.com/mtm/ecpirin.html" </w:instrText>
      </w:r>
      <w:r w:rsidR="00CC4185" w:rsidRPr="00CC4185">
        <w:rPr>
          <w:rFonts w:asciiTheme="majorHAnsi" w:hAnsiTheme="majorHAnsi" w:cstheme="majorHAnsi"/>
          <w:color w:val="000000" w:themeColor="text1"/>
          <w:sz w:val="18"/>
          <w:szCs w:val="18"/>
        </w:rPr>
      </w:r>
      <w:r w:rsidR="00CC4185" w:rsidRPr="00CC4185">
        <w:rPr>
          <w:rFonts w:asciiTheme="majorHAnsi" w:hAnsiTheme="majorHAnsi" w:cstheme="majorHAnsi"/>
          <w:color w:val="000000" w:themeColor="text1"/>
          <w:sz w:val="18"/>
          <w:szCs w:val="18"/>
        </w:rPr>
        <w:fldChar w:fldCharType="separate"/>
      </w:r>
      <w:r w:rsidR="00CC4185" w:rsidRPr="00CC4185">
        <w:rPr>
          <w:rStyle w:val="Hyperlink"/>
          <w:rFonts w:asciiTheme="majorHAnsi" w:hAnsiTheme="majorHAnsi" w:cstheme="majorHAnsi"/>
          <w:color w:val="000000" w:themeColor="text1"/>
          <w:sz w:val="18"/>
          <w:szCs w:val="18"/>
          <w:u w:val="none"/>
        </w:rPr>
        <w:t>Ecpirin</w:t>
      </w:r>
      <w:proofErr w:type="spellEnd"/>
      <w:r w:rsidR="00CC4185" w:rsidRPr="00CC4185">
        <w:rPr>
          <w:rFonts w:asciiTheme="majorHAnsi" w:hAnsiTheme="majorHAnsi" w:cstheme="majorHAnsi"/>
          <w:color w:val="000000" w:themeColor="text1"/>
          <w:sz w:val="18"/>
          <w:szCs w:val="18"/>
        </w:rPr>
        <w:fldChar w:fldCharType="end"/>
      </w:r>
      <w:r w:rsidR="00CC4185" w:rsidRPr="00CC4185">
        <w:rPr>
          <w:rFonts w:asciiTheme="majorHAnsi" w:hAnsiTheme="majorHAnsi" w:cstheme="majorHAnsi"/>
          <w:color w:val="000000" w:themeColor="text1"/>
          <w:sz w:val="18"/>
          <w:szCs w:val="18"/>
          <w:shd w:val="clear" w:color="auto" w:fill="FFFFFF"/>
        </w:rPr>
        <w:t>,</w:t>
      </w:r>
      <w:r w:rsidR="00CC4185" w:rsidRPr="00CC4185">
        <w:rPr>
          <w:rStyle w:val="apple-converted-space"/>
          <w:rFonts w:asciiTheme="majorHAnsi" w:hAnsiTheme="majorHAnsi" w:cstheme="majorHAnsi"/>
          <w:color w:val="000000" w:themeColor="text1"/>
          <w:sz w:val="18"/>
          <w:szCs w:val="18"/>
          <w:shd w:val="clear" w:color="auto" w:fill="FFFFFF"/>
        </w:rPr>
        <w:t> </w:t>
      </w:r>
      <w:proofErr w:type="spellStart"/>
      <w:r w:rsidR="00CC4185" w:rsidRPr="00CC4185">
        <w:rPr>
          <w:rFonts w:asciiTheme="majorHAnsi" w:hAnsiTheme="majorHAnsi" w:cstheme="majorHAnsi"/>
          <w:color w:val="000000" w:themeColor="text1"/>
          <w:sz w:val="18"/>
          <w:szCs w:val="18"/>
        </w:rPr>
        <w:fldChar w:fldCharType="begin"/>
      </w:r>
      <w:r w:rsidR="00CC4185" w:rsidRPr="00CC4185">
        <w:rPr>
          <w:rFonts w:asciiTheme="majorHAnsi" w:hAnsiTheme="majorHAnsi" w:cstheme="majorHAnsi"/>
          <w:color w:val="000000" w:themeColor="text1"/>
          <w:sz w:val="18"/>
          <w:szCs w:val="18"/>
        </w:rPr>
        <w:instrText xml:space="preserve"> HYPERLINK "https://www.drugs.com/mtm/halfprin.html" </w:instrText>
      </w:r>
      <w:r w:rsidR="00CC4185" w:rsidRPr="00CC4185">
        <w:rPr>
          <w:rFonts w:asciiTheme="majorHAnsi" w:hAnsiTheme="majorHAnsi" w:cstheme="majorHAnsi"/>
          <w:color w:val="000000" w:themeColor="text1"/>
          <w:sz w:val="18"/>
          <w:szCs w:val="18"/>
        </w:rPr>
      </w:r>
      <w:r w:rsidR="00CC4185" w:rsidRPr="00CC4185">
        <w:rPr>
          <w:rFonts w:asciiTheme="majorHAnsi" w:hAnsiTheme="majorHAnsi" w:cstheme="majorHAnsi"/>
          <w:color w:val="000000" w:themeColor="text1"/>
          <w:sz w:val="18"/>
          <w:szCs w:val="18"/>
        </w:rPr>
        <w:fldChar w:fldCharType="separate"/>
      </w:r>
      <w:r w:rsidR="00CC4185" w:rsidRPr="00CC4185">
        <w:rPr>
          <w:rStyle w:val="Hyperlink"/>
          <w:rFonts w:asciiTheme="majorHAnsi" w:hAnsiTheme="majorHAnsi" w:cstheme="majorHAnsi"/>
          <w:color w:val="000000" w:themeColor="text1"/>
          <w:sz w:val="18"/>
          <w:szCs w:val="18"/>
          <w:u w:val="none"/>
        </w:rPr>
        <w:t>Halfprin</w:t>
      </w:r>
      <w:proofErr w:type="spellEnd"/>
      <w:r w:rsidR="00CC4185" w:rsidRPr="00CC4185">
        <w:rPr>
          <w:rFonts w:asciiTheme="majorHAnsi" w:hAnsiTheme="majorHAnsi" w:cstheme="majorHAnsi"/>
          <w:color w:val="000000" w:themeColor="text1"/>
          <w:sz w:val="18"/>
          <w:szCs w:val="18"/>
        </w:rPr>
        <w:fldChar w:fldCharType="end"/>
      </w:r>
      <w:r w:rsidR="00CC4185" w:rsidRPr="00CC4185">
        <w:rPr>
          <w:rFonts w:asciiTheme="majorHAnsi" w:hAnsiTheme="majorHAnsi" w:cstheme="majorHAnsi"/>
          <w:color w:val="000000" w:themeColor="text1"/>
          <w:sz w:val="18"/>
          <w:szCs w:val="18"/>
          <w:shd w:val="clear" w:color="auto" w:fill="FFFFFF"/>
        </w:rPr>
        <w:t>,</w:t>
      </w:r>
      <w:r w:rsidR="00CC4185" w:rsidRPr="00CC4185">
        <w:rPr>
          <w:rStyle w:val="apple-converted-space"/>
          <w:rFonts w:asciiTheme="majorHAnsi" w:hAnsiTheme="majorHAnsi" w:cstheme="majorHAnsi"/>
          <w:color w:val="000000" w:themeColor="text1"/>
          <w:sz w:val="18"/>
          <w:szCs w:val="18"/>
          <w:shd w:val="clear" w:color="auto" w:fill="FFFFFF"/>
        </w:rPr>
        <w:t> </w:t>
      </w:r>
      <w:proofErr w:type="spellStart"/>
      <w:r w:rsidR="00CC4185" w:rsidRPr="00CC4185">
        <w:rPr>
          <w:rFonts w:asciiTheme="majorHAnsi" w:hAnsiTheme="majorHAnsi" w:cstheme="majorHAnsi"/>
          <w:color w:val="000000" w:themeColor="text1"/>
          <w:sz w:val="18"/>
          <w:szCs w:val="18"/>
        </w:rPr>
        <w:fldChar w:fldCharType="begin"/>
      </w:r>
      <w:r w:rsidR="00CC4185" w:rsidRPr="00CC4185">
        <w:rPr>
          <w:rFonts w:asciiTheme="majorHAnsi" w:hAnsiTheme="majorHAnsi" w:cstheme="majorHAnsi"/>
          <w:color w:val="000000" w:themeColor="text1"/>
          <w:sz w:val="18"/>
          <w:szCs w:val="18"/>
        </w:rPr>
        <w:instrText xml:space="preserve"> HYPERLINK "https://www.drugs.com/mtm/miniprin.html" </w:instrText>
      </w:r>
      <w:r w:rsidR="00CC4185" w:rsidRPr="00CC4185">
        <w:rPr>
          <w:rFonts w:asciiTheme="majorHAnsi" w:hAnsiTheme="majorHAnsi" w:cstheme="majorHAnsi"/>
          <w:color w:val="000000" w:themeColor="text1"/>
          <w:sz w:val="18"/>
          <w:szCs w:val="18"/>
        </w:rPr>
      </w:r>
      <w:r w:rsidR="00CC4185" w:rsidRPr="00CC4185">
        <w:rPr>
          <w:rFonts w:asciiTheme="majorHAnsi" w:hAnsiTheme="majorHAnsi" w:cstheme="majorHAnsi"/>
          <w:color w:val="000000" w:themeColor="text1"/>
          <w:sz w:val="18"/>
          <w:szCs w:val="18"/>
        </w:rPr>
        <w:fldChar w:fldCharType="separate"/>
      </w:r>
      <w:r w:rsidR="00CC4185" w:rsidRPr="00CC4185">
        <w:rPr>
          <w:rStyle w:val="Hyperlink"/>
          <w:rFonts w:asciiTheme="majorHAnsi" w:hAnsiTheme="majorHAnsi" w:cstheme="majorHAnsi"/>
          <w:color w:val="000000" w:themeColor="text1"/>
          <w:sz w:val="18"/>
          <w:szCs w:val="18"/>
          <w:u w:val="none"/>
        </w:rPr>
        <w:t>Miniprin</w:t>
      </w:r>
      <w:proofErr w:type="spellEnd"/>
      <w:r w:rsidR="00CC4185" w:rsidRPr="00CC4185">
        <w:rPr>
          <w:rFonts w:asciiTheme="majorHAnsi" w:hAnsiTheme="majorHAnsi" w:cstheme="majorHAnsi"/>
          <w:color w:val="000000" w:themeColor="text1"/>
          <w:sz w:val="18"/>
          <w:szCs w:val="18"/>
        </w:rPr>
        <w:fldChar w:fldCharType="end"/>
      </w:r>
      <w:r w:rsidR="00CC4185" w:rsidRPr="00CC4185">
        <w:rPr>
          <w:rFonts w:asciiTheme="majorHAnsi" w:hAnsiTheme="majorHAnsi" w:cstheme="majorHAnsi"/>
          <w:color w:val="000000" w:themeColor="text1"/>
          <w:sz w:val="18"/>
          <w:szCs w:val="18"/>
        </w:rPr>
        <w:t xml:space="preserve">) for </w:t>
      </w:r>
      <w:r w:rsidR="00CC4FE5" w:rsidRPr="003B43C4">
        <w:rPr>
          <w:rFonts w:ascii="Times New Roman" w:hAnsi="Times New Roman" w:cs="Times New Roman"/>
          <w:color w:val="000000" w:themeColor="text1"/>
          <w:sz w:val="20"/>
          <w:szCs w:val="20"/>
        </w:rPr>
        <w:t xml:space="preserve">at least 1 (one) week </w:t>
      </w:r>
      <w:r w:rsidR="00CC4FE5">
        <w:rPr>
          <w:color w:val="000000" w:themeColor="text1"/>
          <w:sz w:val="20"/>
          <w:szCs w:val="20"/>
        </w:rPr>
        <w:t>to 10 (ten) days</w:t>
      </w:r>
      <w:r w:rsidR="00CC4185" w:rsidRPr="00CC4185">
        <w:rPr>
          <w:rFonts w:asciiTheme="majorHAnsi" w:hAnsiTheme="majorHAnsi" w:cstheme="majorHAnsi"/>
          <w:color w:val="000000" w:themeColor="text1"/>
          <w:sz w:val="18"/>
          <w:szCs w:val="18"/>
        </w:rPr>
        <w:t xml:space="preserve"> before surgery.</w:t>
      </w:r>
      <w:r w:rsidR="00344681">
        <w:rPr>
          <w:rFonts w:asciiTheme="majorHAnsi" w:hAnsiTheme="majorHAnsi" w:cstheme="majorHAnsi"/>
          <w:color w:val="000000" w:themeColor="text1"/>
          <w:sz w:val="18"/>
          <w:szCs w:val="18"/>
        </w:rPr>
        <w:t xml:space="preserve"> Avoid to start any </w:t>
      </w:r>
      <w:r w:rsidR="00F322A1">
        <w:rPr>
          <w:rFonts w:asciiTheme="majorHAnsi" w:hAnsiTheme="majorHAnsi" w:cstheme="majorHAnsi"/>
          <w:color w:val="000000" w:themeColor="text1"/>
          <w:sz w:val="18"/>
          <w:szCs w:val="18"/>
        </w:rPr>
        <w:t xml:space="preserve">such </w:t>
      </w:r>
      <w:r w:rsidR="00344681">
        <w:rPr>
          <w:rFonts w:asciiTheme="majorHAnsi" w:hAnsiTheme="majorHAnsi" w:cstheme="majorHAnsi"/>
          <w:color w:val="000000" w:themeColor="text1"/>
          <w:sz w:val="18"/>
          <w:szCs w:val="18"/>
        </w:rPr>
        <w:t xml:space="preserve">blood thinning medications </w:t>
      </w:r>
      <w:r w:rsidR="00F322A1">
        <w:rPr>
          <w:rFonts w:asciiTheme="majorHAnsi" w:hAnsiTheme="majorHAnsi" w:cstheme="majorHAnsi"/>
          <w:color w:val="000000" w:themeColor="text1"/>
          <w:sz w:val="18"/>
          <w:szCs w:val="18"/>
        </w:rPr>
        <w:t xml:space="preserve">after the surgery </w:t>
      </w:r>
      <w:r w:rsidR="00344681">
        <w:rPr>
          <w:rFonts w:asciiTheme="majorHAnsi" w:hAnsiTheme="majorHAnsi" w:cstheme="majorHAnsi"/>
          <w:color w:val="000000" w:themeColor="text1"/>
          <w:sz w:val="18"/>
          <w:szCs w:val="18"/>
        </w:rPr>
        <w:t>for the treatment of pain.</w:t>
      </w:r>
    </w:p>
    <w:p w14:paraId="3BBF765B" w14:textId="77777777" w:rsidR="00CC4185" w:rsidRDefault="00CC4185" w:rsidP="00014E48">
      <w:pPr>
        <w:autoSpaceDE w:val="0"/>
        <w:autoSpaceDN w:val="0"/>
        <w:adjustRightInd w:val="0"/>
        <w:ind w:left="360" w:right="105"/>
        <w:rPr>
          <w:rFonts w:ascii="Calibri" w:hAnsi="Calibri" w:cs="Calibri"/>
          <w:sz w:val="18"/>
          <w:szCs w:val="18"/>
        </w:rPr>
      </w:pPr>
    </w:p>
    <w:p w14:paraId="2214B31C" w14:textId="5ED3182F" w:rsidR="00014E48" w:rsidRDefault="00A55D50" w:rsidP="00014E48">
      <w:pPr>
        <w:autoSpaceDE w:val="0"/>
        <w:autoSpaceDN w:val="0"/>
        <w:adjustRightInd w:val="0"/>
        <w:ind w:left="360" w:right="105"/>
        <w:rPr>
          <w:rFonts w:ascii="Calibri" w:hAnsi="Calibri" w:cs="Calibri"/>
          <w:sz w:val="18"/>
          <w:szCs w:val="18"/>
        </w:rPr>
      </w:pPr>
      <w:r w:rsidRPr="00A55D50">
        <w:rPr>
          <w:rFonts w:asciiTheme="majorHAnsi" w:hAnsiTheme="majorHAnsi" w:cstheme="majorHAnsi"/>
          <w:sz w:val="18"/>
          <w:szCs w:val="18"/>
        </w:rPr>
        <w:t>It is recommended to use</w:t>
      </w:r>
      <w:r w:rsidR="00CC4185">
        <w:rPr>
          <w:rFonts w:asciiTheme="majorHAnsi" w:hAnsiTheme="majorHAnsi" w:cstheme="majorHAnsi"/>
          <w:sz w:val="18"/>
          <w:szCs w:val="18"/>
        </w:rPr>
        <w:t xml:space="preserve"> for postoperative pain</w:t>
      </w:r>
      <w:r w:rsidRPr="00A55D50">
        <w:rPr>
          <w:rFonts w:asciiTheme="majorHAnsi" w:hAnsiTheme="majorHAnsi" w:cstheme="majorHAnsi"/>
          <w:sz w:val="18"/>
          <w:szCs w:val="18"/>
        </w:rPr>
        <w:t xml:space="preserve">, if necessary, Tylenol (Acetaminophen), </w:t>
      </w:r>
      <w:r w:rsidRPr="00B018BF">
        <w:rPr>
          <w:rFonts w:asciiTheme="majorHAnsi" w:hAnsiTheme="majorHAnsi" w:cstheme="majorHAnsi"/>
          <w:sz w:val="18"/>
          <w:szCs w:val="18"/>
          <w:u w:val="single"/>
        </w:rPr>
        <w:t>without exceeding</w:t>
      </w:r>
      <w:r w:rsidRPr="00A55D50">
        <w:rPr>
          <w:rFonts w:asciiTheme="majorHAnsi" w:hAnsiTheme="majorHAnsi" w:cstheme="majorHAnsi"/>
          <w:sz w:val="18"/>
          <w:szCs w:val="18"/>
        </w:rPr>
        <w:t xml:space="preserve"> the usual recommended doses, which commonly are 1 to 2 tablets </w:t>
      </w:r>
      <w:r w:rsidR="00915201">
        <w:rPr>
          <w:rFonts w:asciiTheme="majorHAnsi" w:hAnsiTheme="majorHAnsi" w:cstheme="majorHAnsi"/>
          <w:sz w:val="18"/>
          <w:szCs w:val="18"/>
        </w:rPr>
        <w:t xml:space="preserve">(of regular strength 325mg) </w:t>
      </w:r>
      <w:r w:rsidRPr="00A55D50">
        <w:rPr>
          <w:rFonts w:asciiTheme="majorHAnsi" w:hAnsiTheme="majorHAnsi" w:cstheme="majorHAnsi"/>
          <w:sz w:val="18"/>
          <w:szCs w:val="18"/>
        </w:rPr>
        <w:t>every 6 hours when pain is present. D</w:t>
      </w:r>
      <w:r w:rsidR="00B018BF">
        <w:rPr>
          <w:rFonts w:asciiTheme="majorHAnsi" w:hAnsiTheme="majorHAnsi" w:cstheme="majorHAnsi"/>
          <w:sz w:val="18"/>
          <w:szCs w:val="18"/>
        </w:rPr>
        <w:t>o</w:t>
      </w:r>
      <w:r w:rsidRPr="00A55D50">
        <w:rPr>
          <w:rFonts w:asciiTheme="majorHAnsi" w:hAnsiTheme="majorHAnsi" w:cstheme="majorHAnsi"/>
          <w:sz w:val="18"/>
          <w:szCs w:val="18"/>
        </w:rPr>
        <w:t xml:space="preserve"> not exceed 10 t</w:t>
      </w:r>
      <w:r w:rsidR="00FF42DB">
        <w:rPr>
          <w:rFonts w:asciiTheme="majorHAnsi" w:hAnsiTheme="majorHAnsi" w:cstheme="majorHAnsi"/>
          <w:sz w:val="18"/>
          <w:szCs w:val="18"/>
        </w:rPr>
        <w:t>ablets</w:t>
      </w:r>
      <w:r w:rsidRPr="00A55D50">
        <w:rPr>
          <w:rFonts w:asciiTheme="majorHAnsi" w:hAnsiTheme="majorHAnsi" w:cstheme="majorHAnsi"/>
          <w:sz w:val="18"/>
          <w:szCs w:val="18"/>
        </w:rPr>
        <w:t xml:space="preserve"> in 24 hours. Patient should refrain from use of Tylenol (Acetaminophen) or other commercial products containing acetaminophen if there are liver problems present. </w:t>
      </w:r>
      <w:r w:rsidRPr="00A55D50">
        <w:rPr>
          <w:rStyle w:val="Strong"/>
          <w:rFonts w:asciiTheme="majorHAnsi" w:hAnsiTheme="majorHAnsi" w:cstheme="majorHAnsi"/>
          <w:b w:val="0"/>
          <w:bCs w:val="0"/>
          <w:color w:val="363636"/>
          <w:sz w:val="18"/>
          <w:szCs w:val="18"/>
        </w:rPr>
        <w:t xml:space="preserve">Patients should use ONLY 1 medicine containing the same active ingredient at a time. </w:t>
      </w:r>
      <w:r w:rsidR="00E413AE">
        <w:rPr>
          <w:rFonts w:asciiTheme="majorHAnsi" w:hAnsiTheme="majorHAnsi" w:cstheme="majorHAnsi"/>
          <w:sz w:val="18"/>
          <w:szCs w:val="18"/>
        </w:rPr>
        <w:t>P</w:t>
      </w:r>
      <w:r w:rsidRPr="00A55D50">
        <w:rPr>
          <w:rFonts w:asciiTheme="majorHAnsi" w:hAnsiTheme="majorHAnsi" w:cstheme="majorHAnsi"/>
          <w:sz w:val="18"/>
          <w:szCs w:val="18"/>
        </w:rPr>
        <w:t xml:space="preserve">atient should call the office </w:t>
      </w:r>
      <w:r w:rsidR="005056B2">
        <w:rPr>
          <w:rFonts w:ascii="Calibri" w:hAnsi="Calibri" w:cs="Calibri"/>
          <w:sz w:val="18"/>
          <w:szCs w:val="18"/>
          <w:highlight w:val="lightGray"/>
        </w:rPr>
        <w:t>(</w:t>
      </w:r>
      <w:r w:rsidR="005056B2" w:rsidRPr="00D347AA">
        <w:rPr>
          <w:rFonts w:asciiTheme="majorHAnsi" w:hAnsiTheme="majorHAnsi" w:cstheme="majorHAnsi"/>
          <w:sz w:val="18"/>
          <w:szCs w:val="18"/>
        </w:rPr>
        <w:t>tell. 702-847-6555</w:t>
      </w:r>
      <w:r w:rsidR="005056B2">
        <w:rPr>
          <w:rFonts w:asciiTheme="majorHAnsi" w:hAnsiTheme="majorHAnsi" w:cstheme="majorHAnsi"/>
          <w:sz w:val="18"/>
          <w:szCs w:val="18"/>
        </w:rPr>
        <w:t xml:space="preserve">, Dr. Stein </w:t>
      </w:r>
      <w:r w:rsidR="005056B2" w:rsidRPr="00D347AA">
        <w:rPr>
          <w:rFonts w:asciiTheme="majorHAnsi" w:hAnsiTheme="majorHAnsi" w:cstheme="majorHAnsi"/>
          <w:sz w:val="18"/>
          <w:szCs w:val="18"/>
        </w:rPr>
        <w:t>Cell. 718-753-6536)</w:t>
      </w:r>
      <w:r w:rsidR="005056B2" w:rsidRPr="00D347AA">
        <w:rPr>
          <w:rFonts w:ascii="Calibri" w:hAnsi="Calibri" w:cs="Calibri"/>
          <w:sz w:val="18"/>
          <w:szCs w:val="18"/>
        </w:rPr>
        <w:t xml:space="preserve"> </w:t>
      </w:r>
      <w:r w:rsidRPr="00A55D50">
        <w:rPr>
          <w:rFonts w:asciiTheme="majorHAnsi" w:hAnsiTheme="majorHAnsi" w:cstheme="majorHAnsi"/>
          <w:sz w:val="18"/>
          <w:szCs w:val="18"/>
        </w:rPr>
        <w:t>for further instructions in any cases of uncertainty or when chronic diseases or side effects are present.</w:t>
      </w:r>
    </w:p>
    <w:p w14:paraId="0DC1DF09" w14:textId="77777777" w:rsidR="00014E48" w:rsidRDefault="00014E48" w:rsidP="00014E48">
      <w:pPr>
        <w:autoSpaceDE w:val="0"/>
        <w:autoSpaceDN w:val="0"/>
        <w:adjustRightInd w:val="0"/>
        <w:ind w:left="360" w:right="105"/>
        <w:rPr>
          <w:rFonts w:ascii="Calibri" w:hAnsi="Calibri" w:cs="Calibri"/>
          <w:sz w:val="18"/>
          <w:szCs w:val="18"/>
        </w:rPr>
      </w:pPr>
    </w:p>
    <w:p w14:paraId="2E59C266" w14:textId="2A79555B" w:rsidR="00014E48" w:rsidRDefault="00114BA4" w:rsidP="00014E48">
      <w:pPr>
        <w:autoSpaceDE w:val="0"/>
        <w:autoSpaceDN w:val="0"/>
        <w:adjustRightInd w:val="0"/>
        <w:ind w:left="360" w:right="105"/>
        <w:rPr>
          <w:rFonts w:ascii="Calibri" w:hAnsi="Calibri" w:cs="Calibri"/>
          <w:sz w:val="18"/>
          <w:szCs w:val="18"/>
        </w:rPr>
      </w:pPr>
      <w:r>
        <w:rPr>
          <w:rFonts w:ascii="Calibri" w:hAnsi="Calibri" w:cs="Calibri"/>
          <w:sz w:val="18"/>
          <w:szCs w:val="18"/>
        </w:rPr>
        <w:t xml:space="preserve">You may also see some </w:t>
      </w:r>
      <w:r w:rsidR="00FF42DB">
        <w:rPr>
          <w:rFonts w:ascii="Calibri" w:hAnsi="Calibri" w:cs="Calibri"/>
          <w:sz w:val="18"/>
          <w:szCs w:val="18"/>
        </w:rPr>
        <w:t>mild</w:t>
      </w:r>
      <w:r>
        <w:rPr>
          <w:rFonts w:ascii="Calibri" w:hAnsi="Calibri" w:cs="Calibri"/>
          <w:sz w:val="18"/>
          <w:szCs w:val="18"/>
        </w:rPr>
        <w:t xml:space="preserve"> redness on or around the </w:t>
      </w:r>
      <w:r w:rsidRPr="00014E48">
        <w:rPr>
          <w:rFonts w:asciiTheme="majorHAnsi" w:hAnsiTheme="majorHAnsi" w:cstheme="majorHAnsi"/>
          <w:color w:val="000000" w:themeColor="text1"/>
          <w:sz w:val="18"/>
          <w:szCs w:val="18"/>
        </w:rPr>
        <w:t xml:space="preserve">wound as it heals. </w:t>
      </w:r>
      <w:r w:rsidR="00014E48" w:rsidRPr="00014E48">
        <w:rPr>
          <w:rFonts w:asciiTheme="majorHAnsi" w:hAnsiTheme="majorHAnsi" w:cstheme="majorHAnsi"/>
          <w:color w:val="000000" w:themeColor="text1"/>
          <w:sz w:val="18"/>
          <w:szCs w:val="18"/>
        </w:rPr>
        <w:t>The bruising and swelling will get worse before it gets better. It is generally the worst 2 days after surgery, after which it will start to gradually improve. The bruising should resolve completely in 7-14 days</w:t>
      </w:r>
      <w:r w:rsidR="00014E48">
        <w:rPr>
          <w:rFonts w:ascii="Calibri" w:hAnsi="Calibri" w:cs="Calibri"/>
          <w:sz w:val="18"/>
          <w:szCs w:val="18"/>
        </w:rPr>
        <w:t xml:space="preserve">. </w:t>
      </w:r>
      <w:r w:rsidR="00BD528E">
        <w:rPr>
          <w:rFonts w:ascii="Calibri" w:hAnsi="Calibri" w:cs="Calibri"/>
          <w:sz w:val="18"/>
          <w:szCs w:val="18"/>
        </w:rPr>
        <w:t>Reduce swelling and provide mild pain relief by performing cold compress therapy. Apply a frozen pack or a bag of zip-lock of</w:t>
      </w:r>
      <w:r w:rsidR="00A55D50">
        <w:rPr>
          <w:rFonts w:ascii="Calibri" w:hAnsi="Calibri" w:cs="Calibri"/>
          <w:sz w:val="18"/>
          <w:szCs w:val="18"/>
        </w:rPr>
        <w:t xml:space="preserve"> i</w:t>
      </w:r>
      <w:r w:rsidR="00945887">
        <w:rPr>
          <w:rFonts w:ascii="Calibri" w:hAnsi="Calibri" w:cs="Calibri"/>
          <w:sz w:val="18"/>
          <w:szCs w:val="18"/>
        </w:rPr>
        <w:t>c</w:t>
      </w:r>
      <w:r w:rsidR="00A55D50">
        <w:rPr>
          <w:rFonts w:ascii="Calibri" w:hAnsi="Calibri" w:cs="Calibri"/>
          <w:sz w:val="18"/>
          <w:szCs w:val="18"/>
        </w:rPr>
        <w:t>e cubes</w:t>
      </w:r>
      <w:r w:rsidR="00BD528E">
        <w:rPr>
          <w:rFonts w:ascii="Calibri" w:hAnsi="Calibri" w:cs="Calibri"/>
          <w:sz w:val="18"/>
          <w:szCs w:val="18"/>
        </w:rPr>
        <w:t xml:space="preserve"> </w:t>
      </w:r>
      <w:r w:rsidR="00A55D50">
        <w:rPr>
          <w:rFonts w:ascii="Calibri" w:hAnsi="Calibri" w:cs="Calibri"/>
          <w:sz w:val="18"/>
          <w:szCs w:val="18"/>
        </w:rPr>
        <w:t xml:space="preserve">for </w:t>
      </w:r>
      <w:r w:rsidR="002B059B">
        <w:rPr>
          <w:rFonts w:ascii="Calibri" w:hAnsi="Calibri" w:cs="Calibri"/>
          <w:sz w:val="18"/>
          <w:szCs w:val="18"/>
        </w:rPr>
        <w:t>up to 20</w:t>
      </w:r>
      <w:r w:rsidR="00A55D50">
        <w:rPr>
          <w:rFonts w:ascii="Calibri" w:hAnsi="Calibri" w:cs="Calibri"/>
          <w:sz w:val="18"/>
          <w:szCs w:val="18"/>
        </w:rPr>
        <w:t xml:space="preserve"> minutes every hour </w:t>
      </w:r>
      <w:r w:rsidR="00BD528E">
        <w:rPr>
          <w:rFonts w:ascii="Calibri" w:hAnsi="Calibri" w:cs="Calibri"/>
          <w:sz w:val="18"/>
          <w:szCs w:val="18"/>
        </w:rPr>
        <w:t xml:space="preserve">to the site </w:t>
      </w:r>
      <w:r w:rsidR="00A55D50">
        <w:rPr>
          <w:rFonts w:ascii="Calibri" w:hAnsi="Calibri" w:cs="Calibri"/>
          <w:sz w:val="18"/>
          <w:szCs w:val="18"/>
        </w:rPr>
        <w:t>with care to avoid excess coolin</w:t>
      </w:r>
      <w:r w:rsidR="00BD528E">
        <w:rPr>
          <w:rFonts w:ascii="Calibri" w:hAnsi="Calibri" w:cs="Calibri"/>
          <w:sz w:val="18"/>
          <w:szCs w:val="18"/>
        </w:rPr>
        <w:t xml:space="preserve">g. This </w:t>
      </w:r>
      <w:r w:rsidR="00A55D50">
        <w:rPr>
          <w:rFonts w:ascii="Calibri" w:hAnsi="Calibri" w:cs="Calibri"/>
          <w:sz w:val="18"/>
          <w:szCs w:val="18"/>
        </w:rPr>
        <w:t>can represent a useful adjunct in controlling pain</w:t>
      </w:r>
      <w:r w:rsidR="004746F9">
        <w:rPr>
          <w:rFonts w:ascii="Calibri" w:hAnsi="Calibri" w:cs="Calibri"/>
          <w:sz w:val="18"/>
          <w:szCs w:val="18"/>
        </w:rPr>
        <w:t>.</w:t>
      </w:r>
    </w:p>
    <w:p w14:paraId="0727FDF2" w14:textId="2445D1EF" w:rsidR="00BD528E" w:rsidRDefault="00BD528E" w:rsidP="00FF42DB">
      <w:pPr>
        <w:autoSpaceDE w:val="0"/>
        <w:autoSpaceDN w:val="0"/>
        <w:adjustRightInd w:val="0"/>
        <w:ind w:right="105"/>
        <w:rPr>
          <w:rFonts w:ascii="Calibri" w:hAnsi="Calibri" w:cs="Calibri"/>
          <w:sz w:val="18"/>
          <w:szCs w:val="18"/>
        </w:rPr>
      </w:pPr>
    </w:p>
    <w:p w14:paraId="25937DF5" w14:textId="3A1F9EF3" w:rsidR="00BD528E" w:rsidRDefault="00BD528E" w:rsidP="00771258">
      <w:pPr>
        <w:autoSpaceDE w:val="0"/>
        <w:autoSpaceDN w:val="0"/>
        <w:adjustRightInd w:val="0"/>
        <w:ind w:left="360" w:right="105"/>
        <w:rPr>
          <w:rFonts w:ascii="Calibri" w:hAnsi="Calibri" w:cs="Calibri"/>
          <w:sz w:val="18"/>
          <w:szCs w:val="18"/>
        </w:rPr>
      </w:pPr>
      <w:r>
        <w:rPr>
          <w:rFonts w:ascii="Calibri" w:hAnsi="Calibri" w:cs="Calibri"/>
          <w:sz w:val="18"/>
          <w:szCs w:val="18"/>
        </w:rPr>
        <w:t xml:space="preserve">Some bleeding is also to be expected. You may see blood stains on the edges </w:t>
      </w:r>
      <w:r w:rsidR="00FF42DB">
        <w:rPr>
          <w:rFonts w:ascii="Calibri" w:hAnsi="Calibri" w:cs="Calibri"/>
          <w:sz w:val="18"/>
          <w:szCs w:val="18"/>
        </w:rPr>
        <w:t>a</w:t>
      </w:r>
      <w:r>
        <w:rPr>
          <w:rFonts w:ascii="Calibri" w:hAnsi="Calibri" w:cs="Calibri"/>
          <w:sz w:val="18"/>
          <w:szCs w:val="18"/>
        </w:rPr>
        <w:t>nd in the middle of the wound dressing. If dressing becomes saturated with blood or if blood is dripping from it apply direct pressure on it with a clean cloth, tissue, or a piece of gauze. Hold it firmly for a full 20 minutes without peaking. If bleeding doesn’t stop, repeat for another 20 minutes. If it is still bleeding</w:t>
      </w:r>
      <w:r w:rsidR="00FF42DB">
        <w:rPr>
          <w:rFonts w:ascii="Calibri" w:hAnsi="Calibri" w:cs="Calibri"/>
          <w:sz w:val="18"/>
          <w:szCs w:val="18"/>
        </w:rPr>
        <w:t xml:space="preserve"> </w:t>
      </w:r>
      <w:r>
        <w:rPr>
          <w:rFonts w:ascii="Calibri" w:hAnsi="Calibri" w:cs="Calibri"/>
          <w:sz w:val="18"/>
          <w:szCs w:val="18"/>
        </w:rPr>
        <w:t>contact our office immediately or go to the nearest Emergency Room.</w:t>
      </w:r>
    </w:p>
    <w:p w14:paraId="7753D0E7" w14:textId="77777777" w:rsidR="00771258" w:rsidRPr="00EB2237" w:rsidRDefault="00771258" w:rsidP="00771258">
      <w:pPr>
        <w:autoSpaceDE w:val="0"/>
        <w:autoSpaceDN w:val="0"/>
        <w:adjustRightInd w:val="0"/>
        <w:ind w:left="144" w:right="105"/>
        <w:rPr>
          <w:rFonts w:ascii="Calibri" w:hAnsi="Calibri" w:cs="Calibri"/>
          <w:sz w:val="18"/>
          <w:szCs w:val="18"/>
        </w:rPr>
      </w:pPr>
    </w:p>
    <w:p w14:paraId="658215D7" w14:textId="0BE5E69C" w:rsidR="00771258" w:rsidRPr="00EB2237" w:rsidRDefault="00771258" w:rsidP="00B018BF">
      <w:pPr>
        <w:autoSpaceDE w:val="0"/>
        <w:autoSpaceDN w:val="0"/>
        <w:adjustRightInd w:val="0"/>
        <w:ind w:right="105" w:firstLine="360"/>
        <w:rPr>
          <w:rFonts w:ascii="Calibri" w:hAnsi="Calibri" w:cs="Calibri"/>
          <w:sz w:val="18"/>
          <w:szCs w:val="18"/>
        </w:rPr>
      </w:pPr>
      <w:r w:rsidRPr="00EB2237">
        <w:rPr>
          <w:rFonts w:ascii="Calibri" w:hAnsi="Calibri" w:cs="Calibri"/>
          <w:sz w:val="18"/>
          <w:szCs w:val="18"/>
        </w:rPr>
        <w:t xml:space="preserve">Any wound can become infected.  </w:t>
      </w:r>
      <w:r w:rsidR="004746F9" w:rsidRPr="00EB2237">
        <w:rPr>
          <w:rFonts w:ascii="Calibri" w:hAnsi="Calibri" w:cs="Calibri"/>
          <w:sz w:val="18"/>
          <w:szCs w:val="18"/>
        </w:rPr>
        <w:t xml:space="preserve">Contact your provider </w:t>
      </w:r>
      <w:r w:rsidR="004746F9">
        <w:rPr>
          <w:rFonts w:ascii="Calibri" w:hAnsi="Calibri" w:cs="Calibri"/>
          <w:sz w:val="18"/>
          <w:szCs w:val="18"/>
        </w:rPr>
        <w:t xml:space="preserve">immediately </w:t>
      </w:r>
      <w:r w:rsidR="004746F9" w:rsidRPr="00EB2237">
        <w:rPr>
          <w:rFonts w:ascii="Calibri" w:hAnsi="Calibri" w:cs="Calibri"/>
          <w:sz w:val="18"/>
          <w:szCs w:val="18"/>
        </w:rPr>
        <w:t>if you notice any of these signs</w:t>
      </w:r>
      <w:r w:rsidR="004746F9">
        <w:rPr>
          <w:rFonts w:ascii="Calibri" w:hAnsi="Calibri" w:cs="Calibri"/>
          <w:sz w:val="18"/>
          <w:szCs w:val="18"/>
        </w:rPr>
        <w:t xml:space="preserve">. </w:t>
      </w:r>
      <w:r w:rsidRPr="00EB2237">
        <w:rPr>
          <w:rFonts w:ascii="Calibri" w:hAnsi="Calibri" w:cs="Calibri"/>
          <w:sz w:val="18"/>
          <w:szCs w:val="18"/>
        </w:rPr>
        <w:t xml:space="preserve">Signs of infection include: </w:t>
      </w:r>
    </w:p>
    <w:p w14:paraId="4A8CD6E9" w14:textId="77777777" w:rsidR="00771258" w:rsidRPr="00EB2237" w:rsidRDefault="00771258" w:rsidP="00771258">
      <w:pPr>
        <w:autoSpaceDE w:val="0"/>
        <w:autoSpaceDN w:val="0"/>
        <w:adjustRightInd w:val="0"/>
        <w:ind w:left="360" w:right="105" w:firstLine="90"/>
        <w:rPr>
          <w:rFonts w:ascii="Calibri" w:hAnsi="Calibri" w:cs="Calibri"/>
          <w:sz w:val="18"/>
          <w:szCs w:val="18"/>
        </w:rPr>
      </w:pPr>
      <w:r w:rsidRPr="00EB2237">
        <w:rPr>
          <w:rFonts w:ascii="Calibri" w:hAnsi="Calibri" w:cs="Calibri"/>
          <w:sz w:val="18"/>
          <w:szCs w:val="18"/>
        </w:rPr>
        <w:t>•</w:t>
      </w:r>
      <w:r w:rsidRPr="00EB2237">
        <w:rPr>
          <w:rFonts w:ascii="Calibri" w:hAnsi="Calibri" w:cs="Calibri"/>
          <w:sz w:val="18"/>
          <w:szCs w:val="18"/>
        </w:rPr>
        <w:tab/>
        <w:t xml:space="preserve">redness </w:t>
      </w:r>
    </w:p>
    <w:p w14:paraId="181D8183" w14:textId="77777777" w:rsidR="00771258" w:rsidRPr="00EB2237" w:rsidRDefault="00771258" w:rsidP="00771258">
      <w:pPr>
        <w:autoSpaceDE w:val="0"/>
        <w:autoSpaceDN w:val="0"/>
        <w:adjustRightInd w:val="0"/>
        <w:ind w:left="360" w:right="105" w:firstLine="90"/>
        <w:rPr>
          <w:rFonts w:ascii="Calibri" w:hAnsi="Calibri" w:cs="Calibri"/>
          <w:sz w:val="18"/>
          <w:szCs w:val="18"/>
        </w:rPr>
      </w:pPr>
      <w:r w:rsidRPr="00EB2237">
        <w:rPr>
          <w:rFonts w:ascii="Calibri" w:hAnsi="Calibri" w:cs="Calibri"/>
          <w:sz w:val="18"/>
          <w:szCs w:val="18"/>
        </w:rPr>
        <w:t>•</w:t>
      </w:r>
      <w:r w:rsidRPr="00EB2237">
        <w:rPr>
          <w:rFonts w:ascii="Calibri" w:hAnsi="Calibri" w:cs="Calibri"/>
          <w:sz w:val="18"/>
          <w:szCs w:val="18"/>
        </w:rPr>
        <w:tab/>
        <w:t xml:space="preserve">red streaks </w:t>
      </w:r>
    </w:p>
    <w:p w14:paraId="3EFE4266" w14:textId="77777777" w:rsidR="00771258" w:rsidRPr="00EB2237" w:rsidRDefault="00771258" w:rsidP="00771258">
      <w:pPr>
        <w:autoSpaceDE w:val="0"/>
        <w:autoSpaceDN w:val="0"/>
        <w:adjustRightInd w:val="0"/>
        <w:ind w:left="360" w:right="105" w:firstLine="90"/>
        <w:rPr>
          <w:rFonts w:ascii="Calibri" w:hAnsi="Calibri" w:cs="Calibri"/>
          <w:sz w:val="18"/>
          <w:szCs w:val="18"/>
        </w:rPr>
      </w:pPr>
      <w:r w:rsidRPr="00EB2237">
        <w:rPr>
          <w:rFonts w:ascii="Calibri" w:hAnsi="Calibri" w:cs="Calibri"/>
          <w:sz w:val="18"/>
          <w:szCs w:val="18"/>
        </w:rPr>
        <w:t>•</w:t>
      </w:r>
      <w:r w:rsidRPr="00EB2237">
        <w:rPr>
          <w:rFonts w:ascii="Calibri" w:hAnsi="Calibri" w:cs="Calibri"/>
          <w:sz w:val="18"/>
          <w:szCs w:val="18"/>
        </w:rPr>
        <w:tab/>
        <w:t xml:space="preserve">swelling </w:t>
      </w:r>
    </w:p>
    <w:p w14:paraId="3B462BA8" w14:textId="77777777" w:rsidR="00771258" w:rsidRPr="00EB2237" w:rsidRDefault="00771258" w:rsidP="00771258">
      <w:pPr>
        <w:autoSpaceDE w:val="0"/>
        <w:autoSpaceDN w:val="0"/>
        <w:adjustRightInd w:val="0"/>
        <w:ind w:left="360" w:right="105" w:firstLine="90"/>
        <w:rPr>
          <w:rFonts w:ascii="Calibri" w:hAnsi="Calibri" w:cs="Calibri"/>
          <w:sz w:val="18"/>
          <w:szCs w:val="18"/>
        </w:rPr>
      </w:pPr>
      <w:r w:rsidRPr="00EB2237">
        <w:rPr>
          <w:rFonts w:ascii="Calibri" w:hAnsi="Calibri" w:cs="Calibri"/>
          <w:sz w:val="18"/>
          <w:szCs w:val="18"/>
        </w:rPr>
        <w:t>•</w:t>
      </w:r>
      <w:r w:rsidRPr="00EB2237">
        <w:rPr>
          <w:rFonts w:ascii="Calibri" w:hAnsi="Calibri" w:cs="Calibri"/>
          <w:sz w:val="18"/>
          <w:szCs w:val="18"/>
        </w:rPr>
        <w:tab/>
        <w:t xml:space="preserve">pus </w:t>
      </w:r>
    </w:p>
    <w:p w14:paraId="0E059564" w14:textId="77777777" w:rsidR="00771258" w:rsidRPr="00EB2237" w:rsidRDefault="00771258" w:rsidP="00771258">
      <w:pPr>
        <w:autoSpaceDE w:val="0"/>
        <w:autoSpaceDN w:val="0"/>
        <w:adjustRightInd w:val="0"/>
        <w:ind w:left="360" w:right="105" w:firstLine="90"/>
        <w:rPr>
          <w:rFonts w:ascii="Calibri" w:hAnsi="Calibri" w:cs="Calibri"/>
          <w:sz w:val="18"/>
          <w:szCs w:val="18"/>
        </w:rPr>
      </w:pPr>
      <w:r w:rsidRPr="00EB2237">
        <w:rPr>
          <w:rFonts w:ascii="Calibri" w:hAnsi="Calibri" w:cs="Calibri"/>
          <w:sz w:val="18"/>
          <w:szCs w:val="18"/>
        </w:rPr>
        <w:t>•</w:t>
      </w:r>
      <w:r w:rsidRPr="00EB2237">
        <w:rPr>
          <w:rFonts w:ascii="Calibri" w:hAnsi="Calibri" w:cs="Calibri"/>
          <w:sz w:val="18"/>
          <w:szCs w:val="18"/>
        </w:rPr>
        <w:tab/>
        <w:t xml:space="preserve">drainage </w:t>
      </w:r>
    </w:p>
    <w:p w14:paraId="0740CA24" w14:textId="77777777" w:rsidR="00771258" w:rsidRPr="00EB2237" w:rsidRDefault="00771258" w:rsidP="00771258">
      <w:pPr>
        <w:autoSpaceDE w:val="0"/>
        <w:autoSpaceDN w:val="0"/>
        <w:adjustRightInd w:val="0"/>
        <w:ind w:left="360" w:right="105" w:firstLine="90"/>
        <w:rPr>
          <w:rFonts w:ascii="Calibri" w:hAnsi="Calibri" w:cs="Calibri"/>
          <w:sz w:val="18"/>
          <w:szCs w:val="18"/>
        </w:rPr>
      </w:pPr>
      <w:r w:rsidRPr="00EB2237">
        <w:rPr>
          <w:rFonts w:ascii="Calibri" w:hAnsi="Calibri" w:cs="Calibri"/>
          <w:sz w:val="18"/>
          <w:szCs w:val="18"/>
        </w:rPr>
        <w:t>•</w:t>
      </w:r>
      <w:r w:rsidRPr="00EB2237">
        <w:rPr>
          <w:rFonts w:ascii="Calibri" w:hAnsi="Calibri" w:cs="Calibri"/>
          <w:sz w:val="18"/>
          <w:szCs w:val="18"/>
        </w:rPr>
        <w:tab/>
        <w:t xml:space="preserve">warmth in the area of the wound </w:t>
      </w:r>
    </w:p>
    <w:p w14:paraId="5B976C04" w14:textId="77777777" w:rsidR="00771258" w:rsidRPr="00EB2237" w:rsidRDefault="00771258" w:rsidP="00771258">
      <w:pPr>
        <w:autoSpaceDE w:val="0"/>
        <w:autoSpaceDN w:val="0"/>
        <w:adjustRightInd w:val="0"/>
        <w:ind w:left="360" w:right="105" w:firstLine="90"/>
        <w:rPr>
          <w:rFonts w:ascii="Calibri" w:hAnsi="Calibri" w:cs="Calibri"/>
          <w:sz w:val="18"/>
          <w:szCs w:val="18"/>
        </w:rPr>
      </w:pPr>
      <w:r w:rsidRPr="00EB2237">
        <w:rPr>
          <w:rFonts w:ascii="Calibri" w:hAnsi="Calibri" w:cs="Calibri"/>
          <w:sz w:val="18"/>
          <w:szCs w:val="18"/>
        </w:rPr>
        <w:t>•</w:t>
      </w:r>
      <w:r w:rsidRPr="00EB2237">
        <w:rPr>
          <w:rFonts w:ascii="Calibri" w:hAnsi="Calibri" w:cs="Calibri"/>
          <w:sz w:val="18"/>
          <w:szCs w:val="18"/>
        </w:rPr>
        <w:tab/>
        <w:t xml:space="preserve">fever </w:t>
      </w:r>
    </w:p>
    <w:p w14:paraId="2316C90A" w14:textId="553E2599" w:rsidR="00771258" w:rsidRDefault="00771258" w:rsidP="004746F9">
      <w:pPr>
        <w:autoSpaceDE w:val="0"/>
        <w:autoSpaceDN w:val="0"/>
        <w:adjustRightInd w:val="0"/>
        <w:ind w:left="360" w:right="105" w:firstLine="90"/>
        <w:rPr>
          <w:rFonts w:ascii="Calibri" w:hAnsi="Calibri" w:cs="Calibri"/>
          <w:sz w:val="18"/>
          <w:szCs w:val="18"/>
        </w:rPr>
      </w:pPr>
      <w:r>
        <w:rPr>
          <w:rFonts w:ascii="Calibri" w:hAnsi="Calibri" w:cs="Calibri"/>
          <w:sz w:val="18"/>
          <w:szCs w:val="18"/>
        </w:rPr>
        <w:t>•</w:t>
      </w:r>
      <w:r>
        <w:rPr>
          <w:rFonts w:ascii="Calibri" w:hAnsi="Calibri" w:cs="Calibri"/>
          <w:sz w:val="18"/>
          <w:szCs w:val="18"/>
        </w:rPr>
        <w:tab/>
        <w:t>increased pain or tenderness</w:t>
      </w:r>
      <w:r w:rsidR="00114BA4">
        <w:rPr>
          <w:rFonts w:ascii="Calibri" w:hAnsi="Calibri" w:cs="Calibri"/>
          <w:sz w:val="18"/>
          <w:szCs w:val="18"/>
        </w:rPr>
        <w:t>, extreme pain</w:t>
      </w:r>
    </w:p>
    <w:p w14:paraId="5B953DD4" w14:textId="0771E156" w:rsidR="00FF42DB" w:rsidRDefault="00FF42DB" w:rsidP="00B018BF">
      <w:pPr>
        <w:autoSpaceDE w:val="0"/>
        <w:autoSpaceDN w:val="0"/>
        <w:adjustRightInd w:val="0"/>
        <w:ind w:right="105" w:firstLine="360"/>
        <w:rPr>
          <w:rFonts w:ascii="Calibri" w:hAnsi="Calibri" w:cs="Calibri"/>
          <w:sz w:val="18"/>
          <w:szCs w:val="18"/>
        </w:rPr>
      </w:pPr>
    </w:p>
    <w:p w14:paraId="07A0C9A7" w14:textId="0DDBDA88" w:rsidR="00FF42DB" w:rsidRDefault="00FF42DB" w:rsidP="00FF42DB">
      <w:pPr>
        <w:autoSpaceDE w:val="0"/>
        <w:autoSpaceDN w:val="0"/>
        <w:adjustRightInd w:val="0"/>
        <w:ind w:left="360" w:right="105"/>
        <w:rPr>
          <w:rFonts w:ascii="Calibri" w:hAnsi="Calibri" w:cs="Calibri"/>
          <w:sz w:val="18"/>
          <w:szCs w:val="18"/>
        </w:rPr>
      </w:pPr>
      <w:r>
        <w:rPr>
          <w:rFonts w:ascii="Calibri" w:hAnsi="Calibri" w:cs="Calibri"/>
          <w:sz w:val="18"/>
          <w:szCs w:val="18"/>
        </w:rPr>
        <w:t>Numbness or tingling on or around the surgical site is also common and should improve in the weeks or months following surgery.</w:t>
      </w:r>
    </w:p>
    <w:p w14:paraId="6DA31466" w14:textId="77777777" w:rsidR="00771258" w:rsidRDefault="00771258" w:rsidP="00366D00">
      <w:pPr>
        <w:pStyle w:val="ecxmsonormal"/>
        <w:shd w:val="clear" w:color="auto" w:fill="FFFFFF"/>
        <w:tabs>
          <w:tab w:val="num" w:pos="720"/>
        </w:tabs>
        <w:ind w:left="0"/>
        <w:rPr>
          <w:rFonts w:ascii="Calibri" w:hAnsi="Calibri" w:cs="Calibri"/>
          <w:sz w:val="18"/>
          <w:szCs w:val="18"/>
        </w:rPr>
      </w:pPr>
    </w:p>
    <w:p w14:paraId="24526C37" w14:textId="0FD58855" w:rsidR="00771258" w:rsidRPr="00EB2237" w:rsidRDefault="00771258" w:rsidP="00771258">
      <w:pPr>
        <w:pStyle w:val="ecxmsonormal"/>
        <w:shd w:val="clear" w:color="auto" w:fill="FFFFFF"/>
        <w:tabs>
          <w:tab w:val="num" w:pos="720"/>
        </w:tabs>
        <w:ind w:hanging="360"/>
        <w:rPr>
          <w:rFonts w:ascii="Calibri" w:hAnsi="Calibri" w:cs="Calibri"/>
          <w:sz w:val="18"/>
          <w:szCs w:val="18"/>
        </w:rPr>
      </w:pPr>
      <w:r>
        <w:rPr>
          <w:rFonts w:ascii="Calibri" w:hAnsi="Calibri" w:cs="Calibri"/>
          <w:sz w:val="18"/>
          <w:szCs w:val="18"/>
        </w:rPr>
        <w:lastRenderedPageBreak/>
        <w:tab/>
      </w:r>
      <w:r w:rsidRPr="00EB2237">
        <w:rPr>
          <w:rFonts w:ascii="Calibri" w:hAnsi="Calibri" w:cs="Calibri"/>
          <w:sz w:val="18"/>
          <w:szCs w:val="18"/>
        </w:rPr>
        <w:t xml:space="preserve">Patients should return to clinic </w:t>
      </w:r>
      <w:r w:rsidR="002B059B">
        <w:rPr>
          <w:rFonts w:ascii="Calibri" w:hAnsi="Calibri" w:cs="Calibri"/>
          <w:sz w:val="18"/>
          <w:szCs w:val="18"/>
        </w:rPr>
        <w:t xml:space="preserve">as directed, generally </w:t>
      </w:r>
      <w:r w:rsidRPr="00EB2237">
        <w:rPr>
          <w:rFonts w:ascii="Calibri" w:hAnsi="Calibri" w:cs="Calibri"/>
          <w:sz w:val="18"/>
          <w:szCs w:val="18"/>
        </w:rPr>
        <w:t xml:space="preserve">in </w:t>
      </w:r>
      <w:r w:rsidR="00FF42DB">
        <w:rPr>
          <w:rFonts w:ascii="Calibri" w:hAnsi="Calibri" w:cs="Calibri"/>
          <w:sz w:val="18"/>
          <w:szCs w:val="18"/>
        </w:rPr>
        <w:t>a few day</w:t>
      </w:r>
      <w:r w:rsidR="00366D00">
        <w:rPr>
          <w:rFonts w:ascii="Calibri" w:hAnsi="Calibri" w:cs="Calibri"/>
          <w:sz w:val="18"/>
          <w:szCs w:val="18"/>
        </w:rPr>
        <w:t>s</w:t>
      </w:r>
      <w:r w:rsidR="00FF42DB">
        <w:rPr>
          <w:rFonts w:ascii="Calibri" w:hAnsi="Calibri" w:cs="Calibri"/>
          <w:sz w:val="18"/>
          <w:szCs w:val="18"/>
        </w:rPr>
        <w:t xml:space="preserve"> up to</w:t>
      </w:r>
      <w:r w:rsidRPr="00EB2237">
        <w:rPr>
          <w:rFonts w:ascii="Calibri" w:hAnsi="Calibri" w:cs="Calibri"/>
          <w:sz w:val="18"/>
          <w:szCs w:val="18"/>
        </w:rPr>
        <w:t xml:space="preserve"> two weeks (mainly depends on location </w:t>
      </w:r>
      <w:r w:rsidR="00FF42DB">
        <w:rPr>
          <w:rFonts w:ascii="Calibri" w:hAnsi="Calibri" w:cs="Calibri"/>
          <w:sz w:val="18"/>
          <w:szCs w:val="18"/>
        </w:rPr>
        <w:t xml:space="preserve">and the type </w:t>
      </w:r>
      <w:r w:rsidRPr="00EB2237">
        <w:rPr>
          <w:rFonts w:ascii="Calibri" w:hAnsi="Calibri" w:cs="Calibri"/>
          <w:sz w:val="18"/>
          <w:szCs w:val="18"/>
        </w:rPr>
        <w:t xml:space="preserve">of surgery) for suture removal/wound check. </w:t>
      </w:r>
      <w:r w:rsidR="00FF42DB">
        <w:rPr>
          <w:rFonts w:ascii="Calibri" w:hAnsi="Calibri" w:cs="Calibri"/>
          <w:sz w:val="18"/>
          <w:szCs w:val="18"/>
        </w:rPr>
        <w:t>Commonly</w:t>
      </w:r>
      <w:r w:rsidRPr="00EB2237">
        <w:rPr>
          <w:rFonts w:ascii="Calibri" w:hAnsi="Calibri" w:cs="Calibri"/>
          <w:sz w:val="18"/>
          <w:szCs w:val="18"/>
        </w:rPr>
        <w:t xml:space="preserve"> face is approximatel</w:t>
      </w:r>
      <w:r>
        <w:rPr>
          <w:rFonts w:ascii="Calibri" w:hAnsi="Calibri" w:cs="Calibri"/>
          <w:sz w:val="18"/>
          <w:szCs w:val="18"/>
        </w:rPr>
        <w:t xml:space="preserve">y </w:t>
      </w:r>
      <w:r w:rsidR="00FF42DB">
        <w:rPr>
          <w:rFonts w:ascii="Calibri" w:hAnsi="Calibri" w:cs="Calibri"/>
          <w:sz w:val="18"/>
          <w:szCs w:val="18"/>
        </w:rPr>
        <w:t>5 to 7 days</w:t>
      </w:r>
      <w:r>
        <w:rPr>
          <w:rFonts w:ascii="Calibri" w:hAnsi="Calibri" w:cs="Calibri"/>
          <w:sz w:val="18"/>
          <w:szCs w:val="18"/>
        </w:rPr>
        <w:t>, neck and scalp 10-12</w:t>
      </w:r>
      <w:r w:rsidRPr="00EB2237">
        <w:rPr>
          <w:rFonts w:ascii="Calibri" w:hAnsi="Calibri" w:cs="Calibri"/>
          <w:sz w:val="18"/>
          <w:szCs w:val="18"/>
        </w:rPr>
        <w:t xml:space="preserve"> days, extremities </w:t>
      </w:r>
      <w:r w:rsidR="00FF42DB">
        <w:rPr>
          <w:rFonts w:ascii="Calibri" w:hAnsi="Calibri" w:cs="Calibri"/>
          <w:sz w:val="18"/>
          <w:szCs w:val="18"/>
        </w:rPr>
        <w:t xml:space="preserve">10-12 days, </w:t>
      </w:r>
      <w:r w:rsidRPr="00EB2237">
        <w:rPr>
          <w:rFonts w:ascii="Calibri" w:hAnsi="Calibri" w:cs="Calibri"/>
          <w:sz w:val="18"/>
          <w:szCs w:val="18"/>
        </w:rPr>
        <w:t>and trunk 1</w:t>
      </w:r>
      <w:r w:rsidR="00FF42DB">
        <w:rPr>
          <w:rFonts w:ascii="Calibri" w:hAnsi="Calibri" w:cs="Calibri"/>
          <w:sz w:val="18"/>
          <w:szCs w:val="18"/>
        </w:rPr>
        <w:t>2</w:t>
      </w:r>
      <w:r w:rsidRPr="00EB2237">
        <w:rPr>
          <w:rFonts w:ascii="Calibri" w:hAnsi="Calibri" w:cs="Calibri"/>
          <w:sz w:val="18"/>
          <w:szCs w:val="18"/>
        </w:rPr>
        <w:t>-14 days.</w:t>
      </w:r>
      <w:r w:rsidR="00FF42DB">
        <w:rPr>
          <w:rFonts w:ascii="Calibri" w:hAnsi="Calibri" w:cs="Calibri"/>
          <w:sz w:val="18"/>
          <w:szCs w:val="18"/>
        </w:rPr>
        <w:t xml:space="preserve"> You may need to return sooner if so instructed or if problems or symptoms develop at any time after the surgery, as instructed above. Follow the specific instructions given specifically to you by your physician.</w:t>
      </w:r>
    </w:p>
    <w:p w14:paraId="090E47D6" w14:textId="77777777" w:rsidR="00771258" w:rsidRPr="00EB2237" w:rsidRDefault="00771258" w:rsidP="00771258">
      <w:pPr>
        <w:pStyle w:val="ecxmsonormal"/>
        <w:shd w:val="clear" w:color="auto" w:fill="FFFFFF"/>
        <w:tabs>
          <w:tab w:val="num" w:pos="720"/>
        </w:tabs>
        <w:ind w:hanging="360"/>
        <w:rPr>
          <w:rFonts w:ascii="Calibri" w:hAnsi="Calibri" w:cs="Calibri"/>
          <w:sz w:val="18"/>
          <w:szCs w:val="18"/>
        </w:rPr>
      </w:pPr>
    </w:p>
    <w:p w14:paraId="3DA23840" w14:textId="3D0BE7A3" w:rsidR="006A760E" w:rsidRPr="00771258" w:rsidRDefault="00771258" w:rsidP="00A340AA">
      <w:pPr>
        <w:pStyle w:val="ecxmsonormal"/>
        <w:shd w:val="clear" w:color="auto" w:fill="FFFFFF"/>
        <w:tabs>
          <w:tab w:val="num" w:pos="720"/>
        </w:tabs>
        <w:ind w:hanging="360"/>
        <w:rPr>
          <w:rFonts w:ascii="Calibri" w:hAnsi="Calibri" w:cs="Calibri"/>
          <w:sz w:val="18"/>
          <w:szCs w:val="18"/>
        </w:rPr>
      </w:pPr>
      <w:r w:rsidRPr="00EB2237">
        <w:rPr>
          <w:rFonts w:ascii="Calibri" w:hAnsi="Calibri" w:cs="Calibri"/>
          <w:sz w:val="18"/>
          <w:szCs w:val="18"/>
        </w:rPr>
        <w:tab/>
        <w:t xml:space="preserve">Help is available and </w:t>
      </w:r>
      <w:r w:rsidR="00FF42DB">
        <w:rPr>
          <w:rFonts w:ascii="Calibri" w:hAnsi="Calibri" w:cs="Calibri"/>
          <w:sz w:val="18"/>
          <w:szCs w:val="18"/>
        </w:rPr>
        <w:t xml:space="preserve">will </w:t>
      </w:r>
      <w:r w:rsidRPr="00EB2237">
        <w:rPr>
          <w:rFonts w:ascii="Calibri" w:hAnsi="Calibri" w:cs="Calibri"/>
          <w:sz w:val="18"/>
          <w:szCs w:val="18"/>
        </w:rPr>
        <w:t>be coordinated for the patients unable to perform appropriate wound care.</w:t>
      </w:r>
      <w:r w:rsidR="00E93C71">
        <w:rPr>
          <w:rFonts w:ascii="Calibri" w:hAnsi="Calibri" w:cs="Calibri"/>
          <w:sz w:val="18"/>
          <w:szCs w:val="18"/>
        </w:rPr>
        <w:t xml:space="preserve"> Please discuss this at the time of your appointment or call us at </w:t>
      </w:r>
      <w:r w:rsidR="00AF36B6">
        <w:rPr>
          <w:rFonts w:ascii="Calibri" w:hAnsi="Calibri" w:cs="Calibri"/>
          <w:sz w:val="18"/>
          <w:szCs w:val="18"/>
        </w:rPr>
        <w:t>702-847-6555.</w:t>
      </w:r>
    </w:p>
    <w:sectPr w:rsidR="006A760E" w:rsidRPr="00771258" w:rsidSect="00CA19B9">
      <w:headerReference w:type="even" r:id="rId11"/>
      <w:headerReference w:type="default" r:id="rId12"/>
      <w:footerReference w:type="even" r:id="rId13"/>
      <w:footerReference w:type="default" r:id="rId14"/>
      <w:headerReference w:type="first" r:id="rId15"/>
      <w:footerReference w:type="first" r:id="rId16"/>
      <w:pgSz w:w="12240" w:h="15840"/>
      <w:pgMar w:top="810" w:right="450" w:bottom="522"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EA1F" w14:textId="77777777" w:rsidR="00721A11" w:rsidRDefault="00721A11" w:rsidP="00771258">
      <w:r>
        <w:separator/>
      </w:r>
    </w:p>
  </w:endnote>
  <w:endnote w:type="continuationSeparator" w:id="0">
    <w:p w14:paraId="365C6793" w14:textId="77777777" w:rsidR="00721A11" w:rsidRDefault="00721A11" w:rsidP="0077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3D61" w14:textId="77777777" w:rsidR="004B2ADE" w:rsidRDefault="004B2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FFC4" w14:textId="77777777" w:rsidR="004B2ADE" w:rsidRDefault="004B2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9D49" w14:textId="77777777" w:rsidR="004B2ADE" w:rsidRDefault="004B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BF64" w14:textId="77777777" w:rsidR="00721A11" w:rsidRDefault="00721A11" w:rsidP="00771258">
      <w:r>
        <w:separator/>
      </w:r>
    </w:p>
  </w:footnote>
  <w:footnote w:type="continuationSeparator" w:id="0">
    <w:p w14:paraId="2FF9672B" w14:textId="77777777" w:rsidR="00721A11" w:rsidRDefault="00721A11" w:rsidP="0077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0196" w14:textId="77777777" w:rsidR="00771258" w:rsidRDefault="00000000">
    <w:pPr>
      <w:pStyle w:val="Header"/>
    </w:pPr>
    <w:sdt>
      <w:sdtPr>
        <w:id w:val="171999623"/>
        <w:placeholder>
          <w:docPart w:val="FDFAB311529D5741949AECB5EE0AF3EA"/>
        </w:placeholder>
        <w:temporary/>
        <w:showingPlcHdr/>
      </w:sdtPr>
      <w:sdtContent>
        <w:r w:rsidR="00771258">
          <w:t>[Type text]</w:t>
        </w:r>
      </w:sdtContent>
    </w:sdt>
    <w:r w:rsidR="00771258">
      <w:ptab w:relativeTo="margin" w:alignment="center" w:leader="none"/>
    </w:r>
    <w:sdt>
      <w:sdtPr>
        <w:id w:val="171999624"/>
        <w:placeholder>
          <w:docPart w:val="464D6269E928FC4A9AE54F462AD80EB4"/>
        </w:placeholder>
        <w:temporary/>
        <w:showingPlcHdr/>
      </w:sdtPr>
      <w:sdtContent>
        <w:r w:rsidR="00771258">
          <w:t>[Type text]</w:t>
        </w:r>
      </w:sdtContent>
    </w:sdt>
    <w:r w:rsidR="00771258">
      <w:ptab w:relativeTo="margin" w:alignment="right" w:leader="none"/>
    </w:r>
    <w:sdt>
      <w:sdtPr>
        <w:id w:val="171999625"/>
        <w:placeholder>
          <w:docPart w:val="8DC29DD0EE145644B3940D59DA3A9EF4"/>
        </w:placeholder>
        <w:temporary/>
        <w:showingPlcHdr/>
      </w:sdtPr>
      <w:sdtContent>
        <w:r w:rsidR="00771258">
          <w:t>[Type text]</w:t>
        </w:r>
      </w:sdtContent>
    </w:sdt>
  </w:p>
  <w:p w14:paraId="5019A3C5" w14:textId="77777777" w:rsidR="00771258" w:rsidRDefault="00771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AB67" w14:textId="6B189E84" w:rsidR="00771258" w:rsidRDefault="00F62A68">
    <w:pPr>
      <w:pStyle w:val="Header"/>
    </w:pPr>
    <w:r>
      <w:t>Alexander D. Stein</w:t>
    </w:r>
    <w:r w:rsidR="00771258">
      <w:t>, MD</w:t>
    </w:r>
    <w:r w:rsidR="00014E48">
      <w:tab/>
      <w:t xml:space="preserve">  </w:t>
    </w:r>
    <w:r w:rsidR="00AF36B6">
      <w:t xml:space="preserve">         </w:t>
    </w:r>
    <w:r w:rsidR="004B2ADE">
      <w:tab/>
    </w:r>
    <w:r w:rsidR="00AF36B6">
      <w:t xml:space="preserve"> </w:t>
    </w:r>
    <w:r w:rsidR="00014E48">
      <w:t>Stein Dermatology and Skin Surgery</w:t>
    </w:r>
  </w:p>
  <w:p w14:paraId="790F194E" w14:textId="2A861E6C" w:rsidR="00771258" w:rsidRDefault="00AF36B6">
    <w:pPr>
      <w:pStyle w:val="Header"/>
    </w:pPr>
    <w:r>
      <w:t xml:space="preserve">Dermatology, </w:t>
    </w:r>
    <w:r w:rsidR="00771258">
      <w:t>Mohs and Skin Surgery</w:t>
    </w:r>
    <w:r w:rsidR="00014E48">
      <w:tab/>
      <w:t xml:space="preserve">  </w:t>
    </w:r>
    <w:r>
      <w:t xml:space="preserve">                    Office</w:t>
    </w:r>
    <w:r w:rsidR="004B2ADE">
      <w:t xml:space="preserve"> </w:t>
    </w:r>
    <w:r>
      <w:t>7</w:t>
    </w:r>
    <w:r w:rsidR="004B2ADE">
      <w:t>60.756.5556 (North)</w:t>
    </w:r>
    <w:r>
      <w:t xml:space="preserve"> </w:t>
    </w:r>
    <w:r w:rsidR="004B2ADE">
      <w:t>619.303.3681(South)</w:t>
    </w:r>
    <w:r w:rsidR="00771258">
      <w:ptab w:relativeTo="margin" w:alignment="center" w:leader="none"/>
    </w:r>
    <w:r w:rsidR="00771258">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784F" w14:textId="77777777" w:rsidR="004B2ADE" w:rsidRDefault="004B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4CB5"/>
    <w:multiLevelType w:val="hybridMultilevel"/>
    <w:tmpl w:val="81065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1B47B7"/>
    <w:multiLevelType w:val="multilevel"/>
    <w:tmpl w:val="035A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20B81"/>
    <w:multiLevelType w:val="hybridMultilevel"/>
    <w:tmpl w:val="D45A1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26501D"/>
    <w:multiLevelType w:val="hybridMultilevel"/>
    <w:tmpl w:val="CAA0D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636837"/>
    <w:multiLevelType w:val="hybridMultilevel"/>
    <w:tmpl w:val="5D063E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A0E0F83"/>
    <w:multiLevelType w:val="multilevel"/>
    <w:tmpl w:val="7AFC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42330B"/>
    <w:multiLevelType w:val="hybridMultilevel"/>
    <w:tmpl w:val="1DCC6FCE"/>
    <w:lvl w:ilvl="0" w:tplc="2472ADA8">
      <w:start w:val="1"/>
      <w:numFmt w:val="bullet"/>
      <w:lvlText w:val="-"/>
      <w:lvlJc w:val="left"/>
      <w:pPr>
        <w:ind w:left="519" w:hanging="360"/>
      </w:pPr>
      <w:rPr>
        <w:rFonts w:ascii="Arial" w:eastAsia="Times New Roman" w:hAnsi="Arial" w:cs="Aria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7" w15:restartNumberingAfterBreak="0">
    <w:nsid w:val="6882226E"/>
    <w:multiLevelType w:val="hybridMultilevel"/>
    <w:tmpl w:val="E9E22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30788535">
    <w:abstractNumId w:val="6"/>
  </w:num>
  <w:num w:numId="2" w16cid:durableId="146747664">
    <w:abstractNumId w:val="4"/>
  </w:num>
  <w:num w:numId="3" w16cid:durableId="1835338725">
    <w:abstractNumId w:val="2"/>
  </w:num>
  <w:num w:numId="4" w16cid:durableId="296229068">
    <w:abstractNumId w:val="3"/>
  </w:num>
  <w:num w:numId="5" w16cid:durableId="939413524">
    <w:abstractNumId w:val="7"/>
  </w:num>
  <w:num w:numId="6" w16cid:durableId="411051606">
    <w:abstractNumId w:val="0"/>
  </w:num>
  <w:num w:numId="7" w16cid:durableId="1795555791">
    <w:abstractNumId w:val="1"/>
  </w:num>
  <w:num w:numId="8" w16cid:durableId="1732581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58"/>
    <w:rsid w:val="00014E48"/>
    <w:rsid w:val="00086710"/>
    <w:rsid w:val="00114BA4"/>
    <w:rsid w:val="00223CC3"/>
    <w:rsid w:val="0027685E"/>
    <w:rsid w:val="002B059B"/>
    <w:rsid w:val="002C73D8"/>
    <w:rsid w:val="00311CCF"/>
    <w:rsid w:val="00312304"/>
    <w:rsid w:val="00344681"/>
    <w:rsid w:val="00356C0F"/>
    <w:rsid w:val="00366D00"/>
    <w:rsid w:val="003B0E20"/>
    <w:rsid w:val="003B4749"/>
    <w:rsid w:val="003B60C5"/>
    <w:rsid w:val="003F59C5"/>
    <w:rsid w:val="00440A38"/>
    <w:rsid w:val="00446E9E"/>
    <w:rsid w:val="004746F9"/>
    <w:rsid w:val="004B2ADE"/>
    <w:rsid w:val="005056B2"/>
    <w:rsid w:val="00525217"/>
    <w:rsid w:val="00545F21"/>
    <w:rsid w:val="00590887"/>
    <w:rsid w:val="005A384A"/>
    <w:rsid w:val="005E6FD6"/>
    <w:rsid w:val="00635B6A"/>
    <w:rsid w:val="006A760E"/>
    <w:rsid w:val="006F6178"/>
    <w:rsid w:val="00721A11"/>
    <w:rsid w:val="00771258"/>
    <w:rsid w:val="00871356"/>
    <w:rsid w:val="008B6E8E"/>
    <w:rsid w:val="008D6F02"/>
    <w:rsid w:val="008F4C13"/>
    <w:rsid w:val="00915201"/>
    <w:rsid w:val="00945887"/>
    <w:rsid w:val="00993F70"/>
    <w:rsid w:val="009A29B7"/>
    <w:rsid w:val="009F224B"/>
    <w:rsid w:val="00A340AA"/>
    <w:rsid w:val="00A53E2E"/>
    <w:rsid w:val="00A55D50"/>
    <w:rsid w:val="00AE76F3"/>
    <w:rsid w:val="00AF36B6"/>
    <w:rsid w:val="00B018BF"/>
    <w:rsid w:val="00B0768B"/>
    <w:rsid w:val="00B315E0"/>
    <w:rsid w:val="00B61837"/>
    <w:rsid w:val="00BD528E"/>
    <w:rsid w:val="00BE2EFD"/>
    <w:rsid w:val="00C26AD9"/>
    <w:rsid w:val="00C50CE1"/>
    <w:rsid w:val="00C54C1F"/>
    <w:rsid w:val="00C57DDC"/>
    <w:rsid w:val="00C733FA"/>
    <w:rsid w:val="00C81AEA"/>
    <w:rsid w:val="00CA19B9"/>
    <w:rsid w:val="00CB21AE"/>
    <w:rsid w:val="00CC4185"/>
    <w:rsid w:val="00CC4FE5"/>
    <w:rsid w:val="00CD2FBC"/>
    <w:rsid w:val="00CE23C0"/>
    <w:rsid w:val="00D15D24"/>
    <w:rsid w:val="00D347AA"/>
    <w:rsid w:val="00DC7AAB"/>
    <w:rsid w:val="00DD4B80"/>
    <w:rsid w:val="00E413AE"/>
    <w:rsid w:val="00E41F10"/>
    <w:rsid w:val="00E769CD"/>
    <w:rsid w:val="00E9073C"/>
    <w:rsid w:val="00E93C71"/>
    <w:rsid w:val="00EE766B"/>
    <w:rsid w:val="00F322A1"/>
    <w:rsid w:val="00F459AF"/>
    <w:rsid w:val="00F501A6"/>
    <w:rsid w:val="00F62A68"/>
    <w:rsid w:val="00F86685"/>
    <w:rsid w:val="00FD22D1"/>
    <w:rsid w:val="00FF3252"/>
    <w:rsid w:val="00FF4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887D6"/>
  <w14:defaultImageDpi w14:val="300"/>
  <w15:docId w15:val="{10A5AA73-953F-0541-8B3A-4E4074B5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771258"/>
    <w:pPr>
      <w:ind w:left="144" w:right="144"/>
    </w:pPr>
    <w:rPr>
      <w:rFonts w:ascii="Times New Roman" w:eastAsia="Times New Roman" w:hAnsi="Times New Roman" w:cs="Times New Roman"/>
    </w:rPr>
  </w:style>
  <w:style w:type="paragraph" w:styleId="ListParagraph">
    <w:name w:val="List Paragraph"/>
    <w:basedOn w:val="Normal"/>
    <w:uiPriority w:val="34"/>
    <w:qFormat/>
    <w:rsid w:val="00771258"/>
    <w:pPr>
      <w:ind w:left="720"/>
    </w:pPr>
    <w:rPr>
      <w:rFonts w:ascii="Times New Roman" w:eastAsia="Times New Roman" w:hAnsi="Times New Roman" w:cs="Times New Roman"/>
    </w:rPr>
  </w:style>
  <w:style w:type="paragraph" w:customStyle="1" w:styleId="Default">
    <w:name w:val="Default"/>
    <w:rsid w:val="00771258"/>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771258"/>
    <w:pPr>
      <w:tabs>
        <w:tab w:val="center" w:pos="4320"/>
        <w:tab w:val="right" w:pos="8640"/>
      </w:tabs>
    </w:pPr>
  </w:style>
  <w:style w:type="character" w:customStyle="1" w:styleId="HeaderChar">
    <w:name w:val="Header Char"/>
    <w:basedOn w:val="DefaultParagraphFont"/>
    <w:link w:val="Header"/>
    <w:uiPriority w:val="99"/>
    <w:rsid w:val="00771258"/>
  </w:style>
  <w:style w:type="paragraph" w:styleId="Footer">
    <w:name w:val="footer"/>
    <w:basedOn w:val="Normal"/>
    <w:link w:val="FooterChar"/>
    <w:uiPriority w:val="99"/>
    <w:unhideWhenUsed/>
    <w:rsid w:val="00771258"/>
    <w:pPr>
      <w:tabs>
        <w:tab w:val="center" w:pos="4320"/>
        <w:tab w:val="right" w:pos="8640"/>
      </w:tabs>
    </w:pPr>
  </w:style>
  <w:style w:type="character" w:customStyle="1" w:styleId="FooterChar">
    <w:name w:val="Footer Char"/>
    <w:basedOn w:val="DefaultParagraphFont"/>
    <w:link w:val="Footer"/>
    <w:uiPriority w:val="99"/>
    <w:rsid w:val="00771258"/>
  </w:style>
  <w:style w:type="character" w:styleId="Strong">
    <w:name w:val="Strong"/>
    <w:basedOn w:val="DefaultParagraphFont"/>
    <w:uiPriority w:val="22"/>
    <w:qFormat/>
    <w:rsid w:val="00A55D50"/>
    <w:rPr>
      <w:b/>
      <w:bCs/>
    </w:rPr>
  </w:style>
  <w:style w:type="character" w:styleId="Hyperlink">
    <w:name w:val="Hyperlink"/>
    <w:basedOn w:val="DefaultParagraphFont"/>
    <w:uiPriority w:val="99"/>
    <w:unhideWhenUsed/>
    <w:rsid w:val="003B60C5"/>
    <w:rPr>
      <w:color w:val="0000FF" w:themeColor="hyperlink"/>
      <w:u w:val="single"/>
    </w:rPr>
  </w:style>
  <w:style w:type="character" w:styleId="UnresolvedMention">
    <w:name w:val="Unresolved Mention"/>
    <w:basedOn w:val="DefaultParagraphFont"/>
    <w:uiPriority w:val="99"/>
    <w:semiHidden/>
    <w:unhideWhenUsed/>
    <w:rsid w:val="003B60C5"/>
    <w:rPr>
      <w:color w:val="605E5C"/>
      <w:shd w:val="clear" w:color="auto" w:fill="E1DFDD"/>
    </w:rPr>
  </w:style>
  <w:style w:type="character" w:customStyle="1" w:styleId="apple-converted-space">
    <w:name w:val="apple-converted-space"/>
    <w:basedOn w:val="DefaultParagraphFont"/>
    <w:rsid w:val="00C50CE1"/>
  </w:style>
  <w:style w:type="character" w:styleId="FollowedHyperlink">
    <w:name w:val="FollowedHyperlink"/>
    <w:basedOn w:val="DefaultParagraphFont"/>
    <w:uiPriority w:val="99"/>
    <w:semiHidden/>
    <w:unhideWhenUsed/>
    <w:rsid w:val="00CC4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s.com/mtm/ecotrin.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rugs.com/mtm/ecotr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5XwWViMYclA&amp;t=540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FAB311529D5741949AECB5EE0AF3EA"/>
        <w:category>
          <w:name w:val="General"/>
          <w:gallery w:val="placeholder"/>
        </w:category>
        <w:types>
          <w:type w:val="bbPlcHdr"/>
        </w:types>
        <w:behaviors>
          <w:behavior w:val="content"/>
        </w:behaviors>
        <w:guid w:val="{8AC5476D-F989-C446-B891-BD5D87C77056}"/>
      </w:docPartPr>
      <w:docPartBody>
        <w:p w:rsidR="009350EE" w:rsidRDefault="00C847CD" w:rsidP="00C847CD">
          <w:pPr>
            <w:pStyle w:val="FDFAB311529D5741949AECB5EE0AF3EA"/>
          </w:pPr>
          <w:r>
            <w:t>[Type text]</w:t>
          </w:r>
        </w:p>
      </w:docPartBody>
    </w:docPart>
    <w:docPart>
      <w:docPartPr>
        <w:name w:val="464D6269E928FC4A9AE54F462AD80EB4"/>
        <w:category>
          <w:name w:val="General"/>
          <w:gallery w:val="placeholder"/>
        </w:category>
        <w:types>
          <w:type w:val="bbPlcHdr"/>
        </w:types>
        <w:behaviors>
          <w:behavior w:val="content"/>
        </w:behaviors>
        <w:guid w:val="{A4CB2B50-4F3B-724D-AF4D-918DDCEFB8AF}"/>
      </w:docPartPr>
      <w:docPartBody>
        <w:p w:rsidR="009350EE" w:rsidRDefault="00C847CD" w:rsidP="00C847CD">
          <w:pPr>
            <w:pStyle w:val="464D6269E928FC4A9AE54F462AD80EB4"/>
          </w:pPr>
          <w:r>
            <w:t>[Type text]</w:t>
          </w:r>
        </w:p>
      </w:docPartBody>
    </w:docPart>
    <w:docPart>
      <w:docPartPr>
        <w:name w:val="8DC29DD0EE145644B3940D59DA3A9EF4"/>
        <w:category>
          <w:name w:val="General"/>
          <w:gallery w:val="placeholder"/>
        </w:category>
        <w:types>
          <w:type w:val="bbPlcHdr"/>
        </w:types>
        <w:behaviors>
          <w:behavior w:val="content"/>
        </w:behaviors>
        <w:guid w:val="{FF2F44B5-5452-9D4F-B9F6-EA0BAB15D894}"/>
      </w:docPartPr>
      <w:docPartBody>
        <w:p w:rsidR="009350EE" w:rsidRDefault="00C847CD" w:rsidP="00C847CD">
          <w:pPr>
            <w:pStyle w:val="8DC29DD0EE145644B3940D59DA3A9E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7CD"/>
    <w:rsid w:val="00460887"/>
    <w:rsid w:val="005A74C9"/>
    <w:rsid w:val="009350EE"/>
    <w:rsid w:val="00C847CD"/>
    <w:rsid w:val="00DB5D0B"/>
    <w:rsid w:val="00DF2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AB311529D5741949AECB5EE0AF3EA">
    <w:name w:val="FDFAB311529D5741949AECB5EE0AF3EA"/>
    <w:rsid w:val="00C847CD"/>
  </w:style>
  <w:style w:type="paragraph" w:customStyle="1" w:styleId="464D6269E928FC4A9AE54F462AD80EB4">
    <w:name w:val="464D6269E928FC4A9AE54F462AD80EB4"/>
    <w:rsid w:val="00C847CD"/>
  </w:style>
  <w:style w:type="paragraph" w:customStyle="1" w:styleId="8DC29DD0EE145644B3940D59DA3A9EF4">
    <w:name w:val="8DC29DD0EE145644B3940D59DA3A9EF4"/>
    <w:rsid w:val="00C84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1619-80DD-754B-9027-E5018DA0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Doru Inc</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 Alexandrescu</dc:creator>
  <cp:keywords/>
  <dc:description/>
  <cp:lastModifiedBy>Alexander Stein</cp:lastModifiedBy>
  <cp:revision>3</cp:revision>
  <cp:lastPrinted>2023-04-19T00:38:00Z</cp:lastPrinted>
  <dcterms:created xsi:type="dcterms:W3CDTF">2024-02-01T09:38:00Z</dcterms:created>
  <dcterms:modified xsi:type="dcterms:W3CDTF">2024-02-01T09:44:00Z</dcterms:modified>
</cp:coreProperties>
</file>